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424C" w14:textId="5C5D441A" w:rsidR="00791390" w:rsidRDefault="00A236AC" w:rsidP="00A236AC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A236AC">
        <w:rPr>
          <w:rFonts w:hint="eastAsia"/>
          <w:b/>
          <w:bCs/>
          <w:color w:val="000000" w:themeColor="text1"/>
          <w:sz w:val="28"/>
          <w:szCs w:val="28"/>
        </w:rPr>
        <w:t>关于申报第四届江苏省科协青年会员创新创业大赛决赛项目的通知</w:t>
      </w:r>
    </w:p>
    <w:p w14:paraId="4FF030BE" w14:textId="77777777" w:rsidR="00A236AC" w:rsidRPr="00A236AC" w:rsidRDefault="00A236AC" w:rsidP="00A236A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各有关省级学会、高校科协，各设区市科协：</w:t>
      </w:r>
    </w:p>
    <w:p w14:paraId="4C8AD3CC" w14:textId="7609517A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根据省科协《第四届江苏省科协青年会员创新创业大赛方案》要求，定于2019年9月25日至10月20日开始项目申报，现将有关要求通知如下：</w:t>
      </w:r>
    </w:p>
    <w:p w14:paraId="04EC0CBC" w14:textId="1454C992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一、申报方式</w:t>
      </w:r>
    </w:p>
    <w:p w14:paraId="6EB130AE" w14:textId="21AA2B94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本次大赛决赛采用网络申报形式，通过第四届江苏省科协青年会员双创大赛官方网站（</w:t>
      </w:r>
      <w:hyperlink r:id="rId4" w:history="1">
        <w:r w:rsidRPr="00A236AC">
          <w:rPr>
            <w:rStyle w:val="a4"/>
            <w:rFonts w:hint="eastAsia"/>
            <w:color w:val="333333"/>
            <w:sz w:val="28"/>
            <w:szCs w:val="28"/>
          </w:rPr>
          <w:t>www.scds.jsxhw.org</w:t>
        </w:r>
      </w:hyperlink>
      <w:r w:rsidRPr="00A236AC">
        <w:rPr>
          <w:rFonts w:hint="eastAsia"/>
          <w:color w:val="333333"/>
          <w:sz w:val="28"/>
          <w:szCs w:val="28"/>
        </w:rPr>
        <w:t>）登录进行申报（申报操作手册可以在网站上下载）。</w:t>
      </w:r>
    </w:p>
    <w:p w14:paraId="1EA57FBE" w14:textId="4E8D4221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二、申报时间</w:t>
      </w:r>
    </w:p>
    <w:p w14:paraId="4E2271AA" w14:textId="4800D7DA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2019年9月25日开始申报，10月20日下午17:00截止申报。</w:t>
      </w:r>
    </w:p>
    <w:p w14:paraId="1A6F7834" w14:textId="4F1D8F65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三、申报要求</w:t>
      </w:r>
    </w:p>
    <w:p w14:paraId="41631684" w14:textId="3E1A1EF7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网络申报提交后，请在线打印申报书一式两份，由推荐单位（省级学会、高校科协、设区市科协）盖章后，寄送至省学会服务中心，地址：南京市建</w:t>
      </w:r>
      <w:proofErr w:type="gramStart"/>
      <w:r w:rsidRPr="00A236AC">
        <w:rPr>
          <w:rFonts w:hint="eastAsia"/>
          <w:color w:val="333333"/>
          <w:sz w:val="28"/>
          <w:szCs w:val="28"/>
        </w:rPr>
        <w:t>邺区梦</w:t>
      </w:r>
      <w:proofErr w:type="gramEnd"/>
      <w:r w:rsidRPr="00A236AC">
        <w:rPr>
          <w:rFonts w:hint="eastAsia"/>
          <w:color w:val="333333"/>
          <w:sz w:val="28"/>
          <w:szCs w:val="28"/>
        </w:rPr>
        <w:t>都大街 50 号东楼407室。</w:t>
      </w:r>
    </w:p>
    <w:p w14:paraId="1163A591" w14:textId="502B6468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四、宣传展览</w:t>
      </w:r>
    </w:p>
    <w:p w14:paraId="36D35676" w14:textId="4733F5C4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大赛组委会将对参赛项目进行统一宣传、展览。各参赛项目如需参加宣传、展览，请将项目相关图片（4 张， 要求：大小不低于2100*1500，分辨率不低于300dpi）、200-300</w:t>
      </w:r>
      <w:proofErr w:type="gramStart"/>
      <w:r w:rsidRPr="00A236AC">
        <w:rPr>
          <w:rFonts w:hint="eastAsia"/>
          <w:color w:val="333333"/>
          <w:sz w:val="28"/>
          <w:szCs w:val="28"/>
        </w:rPr>
        <w:t>字项目</w:t>
      </w:r>
      <w:proofErr w:type="gramEnd"/>
      <w:r w:rsidRPr="00A236AC">
        <w:rPr>
          <w:rFonts w:hint="eastAsia"/>
          <w:color w:val="333333"/>
          <w:sz w:val="28"/>
          <w:szCs w:val="28"/>
        </w:rPr>
        <w:t>简介、100字左右项目核心创始人简介以及联系方式等，发送至电子邮箱 jsxh@vip.163.com，用于制作易拉宝、展板、推荐手册和网络宣传等。</w:t>
      </w:r>
    </w:p>
    <w:p w14:paraId="64A8BBD7" w14:textId="4BC6F255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lastRenderedPageBreak/>
        <w:t>联 系 人：冯建 电话：025-83556160 13813045857</w:t>
      </w:r>
    </w:p>
    <w:p w14:paraId="383B122E" w14:textId="2EA6F83B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电子邮箱： jsxh@vip.163.com</w:t>
      </w:r>
    </w:p>
    <w:p w14:paraId="4D3537D7" w14:textId="7F24C9DD" w:rsidR="00A236AC" w:rsidRPr="00A236AC" w:rsidRDefault="00A236AC" w:rsidP="00A236AC">
      <w:pPr>
        <w:pStyle w:val="a3"/>
        <w:spacing w:before="0" w:beforeAutospacing="0" w:after="0" w:afterAutospacing="0"/>
        <w:ind w:firstLineChars="200" w:firstLine="56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网络申报系统保障： 田娅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A236AC">
        <w:rPr>
          <w:rFonts w:hint="eastAsia"/>
          <w:color w:val="333333"/>
          <w:sz w:val="28"/>
          <w:szCs w:val="28"/>
        </w:rPr>
        <w:t>18362392913</w:t>
      </w:r>
    </w:p>
    <w:p w14:paraId="0DAC17BD" w14:textId="01E24FB0" w:rsidR="00A236AC" w:rsidRPr="00A236AC" w:rsidRDefault="00A236AC" w:rsidP="00A236AC">
      <w:pPr>
        <w:pStyle w:val="a3"/>
        <w:spacing w:before="0" w:beforeAutospacing="0" w:after="0" w:afterAutospacing="0"/>
        <w:ind w:firstLineChars="300" w:firstLine="840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刘珊珊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A236AC">
        <w:rPr>
          <w:rFonts w:hint="eastAsia"/>
          <w:color w:val="333333"/>
          <w:sz w:val="28"/>
          <w:szCs w:val="28"/>
        </w:rPr>
        <w:t>18252072217</w:t>
      </w:r>
    </w:p>
    <w:p w14:paraId="1E175EF7" w14:textId="77777777" w:rsidR="00A236AC" w:rsidRPr="00A236AC" w:rsidRDefault="00A236AC" w:rsidP="00A236AC">
      <w:pPr>
        <w:pStyle w:val="a3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第四届江苏省科协青年会员创新创业大赛组委会</w:t>
      </w:r>
    </w:p>
    <w:p w14:paraId="01A2F124" w14:textId="77777777" w:rsidR="00A236AC" w:rsidRPr="00A236AC" w:rsidRDefault="00A236AC" w:rsidP="00A236AC">
      <w:pPr>
        <w:pStyle w:val="a3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236AC">
        <w:rPr>
          <w:rFonts w:hint="eastAsia"/>
          <w:color w:val="333333"/>
          <w:sz w:val="28"/>
          <w:szCs w:val="28"/>
        </w:rPr>
        <w:t>2019年9月20日</w:t>
      </w:r>
    </w:p>
    <w:p w14:paraId="010A8665" w14:textId="77777777" w:rsidR="00A236AC" w:rsidRPr="00A236AC" w:rsidRDefault="00A236AC" w:rsidP="00A236AC">
      <w:pPr>
        <w:rPr>
          <w:color w:val="000000" w:themeColor="text1"/>
          <w:sz w:val="28"/>
          <w:szCs w:val="28"/>
        </w:rPr>
      </w:pPr>
    </w:p>
    <w:sectPr w:rsidR="00A236AC" w:rsidRPr="00A2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48"/>
    <w:rsid w:val="005B5191"/>
    <w:rsid w:val="00642749"/>
    <w:rsid w:val="00791390"/>
    <w:rsid w:val="00911848"/>
    <w:rsid w:val="00A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1CEC"/>
  <w15:chartTrackingRefBased/>
  <w15:docId w15:val="{2D384180-4559-4812-A16A-9589A3BC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ds.jsxhw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定聪 周</dc:creator>
  <cp:keywords/>
  <dc:description/>
  <cp:lastModifiedBy>Windows 用户</cp:lastModifiedBy>
  <cp:revision>2</cp:revision>
  <dcterms:created xsi:type="dcterms:W3CDTF">2019-09-27T02:40:00Z</dcterms:created>
  <dcterms:modified xsi:type="dcterms:W3CDTF">2019-09-27T02:40:00Z</dcterms:modified>
</cp:coreProperties>
</file>