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9424C" w14:textId="5C5D441A" w:rsidR="00791390" w:rsidRDefault="00A236AC" w:rsidP="00A236AC">
      <w:pPr>
        <w:rPr>
          <w:color w:val="000000" w:themeColor="text1"/>
          <w:sz w:val="28"/>
          <w:szCs w:val="28"/>
        </w:rPr>
      </w:pPr>
      <w:bookmarkStart w:id="0" w:name="_GoBack"/>
      <w:bookmarkEnd w:id="0"/>
      <w:r w:rsidRPr="00A236AC">
        <w:rPr>
          <w:rFonts w:hint="eastAsia"/>
          <w:b/>
          <w:bCs/>
          <w:color w:val="000000" w:themeColor="text1"/>
          <w:sz w:val="28"/>
          <w:szCs w:val="28"/>
        </w:rPr>
        <w:t>关于申报第四届江苏省科协青年会员创新创业大赛决赛项目的通知</w:t>
      </w:r>
    </w:p>
    <w:p w14:paraId="4FF030BE" w14:textId="77777777" w:rsidR="00A236AC" w:rsidRPr="00A236AC" w:rsidRDefault="00A236AC" w:rsidP="00A236A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236AC">
        <w:rPr>
          <w:rFonts w:hint="eastAsia"/>
          <w:color w:val="333333"/>
          <w:sz w:val="28"/>
          <w:szCs w:val="28"/>
        </w:rPr>
        <w:t>各有关省级学会、高校科协，各设区市科协：</w:t>
      </w:r>
    </w:p>
    <w:p w14:paraId="4C8AD3CC" w14:textId="7609517A" w:rsidR="00A236AC" w:rsidRPr="00A236AC" w:rsidRDefault="00A236AC" w:rsidP="00A236AC">
      <w:pPr>
        <w:pStyle w:val="a3"/>
        <w:spacing w:before="0" w:beforeAutospacing="0" w:after="0" w:afterAutospacing="0"/>
        <w:ind w:firstLineChars="200" w:firstLine="560"/>
        <w:rPr>
          <w:color w:val="333333"/>
          <w:sz w:val="28"/>
          <w:szCs w:val="28"/>
        </w:rPr>
      </w:pPr>
      <w:r w:rsidRPr="00A236AC">
        <w:rPr>
          <w:rFonts w:hint="eastAsia"/>
          <w:color w:val="333333"/>
          <w:sz w:val="28"/>
          <w:szCs w:val="28"/>
        </w:rPr>
        <w:t>根据省科协《第四届江苏省科协青年会员创新创业大赛方案》要求，定于2019年9月25日至10月20日开始项目申报，现将有关要求通知如下：</w:t>
      </w:r>
    </w:p>
    <w:p w14:paraId="04EC0CBC" w14:textId="1454C992" w:rsidR="00A236AC" w:rsidRPr="00A236AC" w:rsidRDefault="00A236AC" w:rsidP="00A236AC">
      <w:pPr>
        <w:pStyle w:val="a3"/>
        <w:spacing w:before="0" w:beforeAutospacing="0" w:after="0" w:afterAutospacing="0"/>
        <w:ind w:firstLineChars="200" w:firstLine="560"/>
        <w:rPr>
          <w:color w:val="333333"/>
          <w:sz w:val="28"/>
          <w:szCs w:val="28"/>
        </w:rPr>
      </w:pPr>
      <w:r w:rsidRPr="00A236AC">
        <w:rPr>
          <w:rFonts w:hint="eastAsia"/>
          <w:color w:val="333333"/>
          <w:sz w:val="28"/>
          <w:szCs w:val="28"/>
        </w:rPr>
        <w:t>一、申报方式</w:t>
      </w:r>
    </w:p>
    <w:p w14:paraId="6EB130AE" w14:textId="21AA2B94" w:rsidR="00A236AC" w:rsidRPr="00A236AC" w:rsidRDefault="00A236AC" w:rsidP="00A236AC">
      <w:pPr>
        <w:pStyle w:val="a3"/>
        <w:spacing w:before="0" w:beforeAutospacing="0" w:after="0" w:afterAutospacing="0"/>
        <w:ind w:firstLineChars="200" w:firstLine="560"/>
        <w:rPr>
          <w:color w:val="333333"/>
          <w:sz w:val="28"/>
          <w:szCs w:val="28"/>
        </w:rPr>
      </w:pPr>
      <w:r w:rsidRPr="00A236AC">
        <w:rPr>
          <w:rFonts w:hint="eastAsia"/>
          <w:color w:val="333333"/>
          <w:sz w:val="28"/>
          <w:szCs w:val="28"/>
        </w:rPr>
        <w:t>本次大赛决赛采用网络申报形式，通过第四届江苏省科协青年会员双创大赛官方网站（</w:t>
      </w:r>
      <w:hyperlink r:id="rId4" w:history="1">
        <w:r w:rsidRPr="00A236AC">
          <w:rPr>
            <w:rStyle w:val="a4"/>
            <w:rFonts w:hint="eastAsia"/>
            <w:color w:val="333333"/>
            <w:sz w:val="28"/>
            <w:szCs w:val="28"/>
          </w:rPr>
          <w:t>www.scds.jsxhw.org</w:t>
        </w:r>
      </w:hyperlink>
      <w:r w:rsidRPr="00A236AC">
        <w:rPr>
          <w:rFonts w:hint="eastAsia"/>
          <w:color w:val="333333"/>
          <w:sz w:val="28"/>
          <w:szCs w:val="28"/>
        </w:rPr>
        <w:t>）登录进行申报（申报操作手册可以在网站上下载）。</w:t>
      </w:r>
    </w:p>
    <w:p w14:paraId="1EA57FBE" w14:textId="4E8D4221" w:rsidR="00A236AC" w:rsidRPr="00A236AC" w:rsidRDefault="00A236AC" w:rsidP="00A236AC">
      <w:pPr>
        <w:pStyle w:val="a3"/>
        <w:spacing w:before="0" w:beforeAutospacing="0" w:after="0" w:afterAutospacing="0"/>
        <w:ind w:firstLineChars="200" w:firstLine="560"/>
        <w:rPr>
          <w:color w:val="333333"/>
          <w:sz w:val="28"/>
          <w:szCs w:val="28"/>
        </w:rPr>
      </w:pPr>
      <w:r w:rsidRPr="00A236AC">
        <w:rPr>
          <w:rFonts w:hint="eastAsia"/>
          <w:color w:val="333333"/>
          <w:sz w:val="28"/>
          <w:szCs w:val="28"/>
        </w:rPr>
        <w:t>二、申报时间</w:t>
      </w:r>
    </w:p>
    <w:p w14:paraId="4E2271AA" w14:textId="4800D7DA" w:rsidR="00A236AC" w:rsidRPr="00A236AC" w:rsidRDefault="00A236AC" w:rsidP="00A236AC">
      <w:pPr>
        <w:pStyle w:val="a3"/>
        <w:spacing w:before="0" w:beforeAutospacing="0" w:after="0" w:afterAutospacing="0"/>
        <w:ind w:firstLineChars="200" w:firstLine="560"/>
        <w:rPr>
          <w:color w:val="333333"/>
          <w:sz w:val="28"/>
          <w:szCs w:val="28"/>
        </w:rPr>
      </w:pPr>
      <w:r w:rsidRPr="00A236AC">
        <w:rPr>
          <w:rFonts w:hint="eastAsia"/>
          <w:color w:val="333333"/>
          <w:sz w:val="28"/>
          <w:szCs w:val="28"/>
        </w:rPr>
        <w:t>2019年9月25日开始申报，10月20日下午17:00截止申报。</w:t>
      </w:r>
    </w:p>
    <w:p w14:paraId="1A6F7834" w14:textId="4F1D8F65" w:rsidR="00A236AC" w:rsidRPr="00A236AC" w:rsidRDefault="00A236AC" w:rsidP="00A236AC">
      <w:pPr>
        <w:pStyle w:val="a3"/>
        <w:spacing w:before="0" w:beforeAutospacing="0" w:after="0" w:afterAutospacing="0"/>
        <w:ind w:firstLineChars="200" w:firstLine="560"/>
        <w:rPr>
          <w:color w:val="333333"/>
          <w:sz w:val="28"/>
          <w:szCs w:val="28"/>
        </w:rPr>
      </w:pPr>
      <w:r w:rsidRPr="00A236AC">
        <w:rPr>
          <w:rFonts w:hint="eastAsia"/>
          <w:color w:val="333333"/>
          <w:sz w:val="28"/>
          <w:szCs w:val="28"/>
        </w:rPr>
        <w:t>三、申报要求</w:t>
      </w:r>
    </w:p>
    <w:p w14:paraId="41631684" w14:textId="3E1A1EF7" w:rsidR="00A236AC" w:rsidRPr="00A236AC" w:rsidRDefault="00A236AC" w:rsidP="00A236AC">
      <w:pPr>
        <w:pStyle w:val="a3"/>
        <w:spacing w:before="0" w:beforeAutospacing="0" w:after="0" w:afterAutospacing="0"/>
        <w:ind w:firstLineChars="200" w:firstLine="560"/>
        <w:rPr>
          <w:color w:val="333333"/>
          <w:sz w:val="28"/>
          <w:szCs w:val="28"/>
        </w:rPr>
      </w:pPr>
      <w:r w:rsidRPr="00A236AC">
        <w:rPr>
          <w:rFonts w:hint="eastAsia"/>
          <w:color w:val="333333"/>
          <w:sz w:val="28"/>
          <w:szCs w:val="28"/>
        </w:rPr>
        <w:t>网络申报提交后，请在线打印申报书一式两份，由推荐单位（省级学会、高校科协、设区市科协）盖章后，寄送至省学会服务中心，地址：南京市建</w:t>
      </w:r>
      <w:proofErr w:type="gramStart"/>
      <w:r w:rsidRPr="00A236AC">
        <w:rPr>
          <w:rFonts w:hint="eastAsia"/>
          <w:color w:val="333333"/>
          <w:sz w:val="28"/>
          <w:szCs w:val="28"/>
        </w:rPr>
        <w:t>邺区梦</w:t>
      </w:r>
      <w:proofErr w:type="gramEnd"/>
      <w:r w:rsidRPr="00A236AC">
        <w:rPr>
          <w:rFonts w:hint="eastAsia"/>
          <w:color w:val="333333"/>
          <w:sz w:val="28"/>
          <w:szCs w:val="28"/>
        </w:rPr>
        <w:t>都大街 50 号东楼407室。</w:t>
      </w:r>
    </w:p>
    <w:p w14:paraId="1163A591" w14:textId="502B6468" w:rsidR="00A236AC" w:rsidRPr="00A236AC" w:rsidRDefault="00A236AC" w:rsidP="00A236AC">
      <w:pPr>
        <w:pStyle w:val="a3"/>
        <w:spacing w:before="0" w:beforeAutospacing="0" w:after="0" w:afterAutospacing="0"/>
        <w:ind w:firstLineChars="200" w:firstLine="560"/>
        <w:rPr>
          <w:color w:val="333333"/>
          <w:sz w:val="28"/>
          <w:szCs w:val="28"/>
        </w:rPr>
      </w:pPr>
      <w:r w:rsidRPr="00A236AC">
        <w:rPr>
          <w:rFonts w:hint="eastAsia"/>
          <w:color w:val="333333"/>
          <w:sz w:val="28"/>
          <w:szCs w:val="28"/>
        </w:rPr>
        <w:t>四、宣传展览</w:t>
      </w:r>
    </w:p>
    <w:p w14:paraId="36D35676" w14:textId="4733F5C4" w:rsidR="00A236AC" w:rsidRPr="00A236AC" w:rsidRDefault="00A236AC" w:rsidP="00A236AC">
      <w:pPr>
        <w:pStyle w:val="a3"/>
        <w:spacing w:before="0" w:beforeAutospacing="0" w:after="0" w:afterAutospacing="0"/>
        <w:ind w:firstLineChars="200" w:firstLine="560"/>
        <w:rPr>
          <w:color w:val="333333"/>
          <w:sz w:val="28"/>
          <w:szCs w:val="28"/>
        </w:rPr>
      </w:pPr>
      <w:r w:rsidRPr="00A236AC">
        <w:rPr>
          <w:rFonts w:hint="eastAsia"/>
          <w:color w:val="333333"/>
          <w:sz w:val="28"/>
          <w:szCs w:val="28"/>
        </w:rPr>
        <w:t>大赛组委会将对参赛项目进行统一宣传、展览。各参赛项目如需参加宣传、展览，请将项目相关图片（4 张， 要求：大小不低于2100*1500，分辨率不低于300dpi）、200-300</w:t>
      </w:r>
      <w:proofErr w:type="gramStart"/>
      <w:r w:rsidRPr="00A236AC">
        <w:rPr>
          <w:rFonts w:hint="eastAsia"/>
          <w:color w:val="333333"/>
          <w:sz w:val="28"/>
          <w:szCs w:val="28"/>
        </w:rPr>
        <w:t>字项目</w:t>
      </w:r>
      <w:proofErr w:type="gramEnd"/>
      <w:r w:rsidRPr="00A236AC">
        <w:rPr>
          <w:rFonts w:hint="eastAsia"/>
          <w:color w:val="333333"/>
          <w:sz w:val="28"/>
          <w:szCs w:val="28"/>
        </w:rPr>
        <w:t>简介、100字左右项目核心创始人简介以及联系方式等，发送至电子邮箱 jsxh@vip.163.com，用于制作易拉宝、展板、推荐手册和网络宣传等。</w:t>
      </w:r>
    </w:p>
    <w:p w14:paraId="64A8BBD7" w14:textId="4BC6F255" w:rsidR="00A236AC" w:rsidRPr="00A236AC" w:rsidRDefault="00A236AC" w:rsidP="00A236AC">
      <w:pPr>
        <w:pStyle w:val="a3"/>
        <w:spacing w:before="0" w:beforeAutospacing="0" w:after="0" w:afterAutospacing="0"/>
        <w:ind w:firstLineChars="200" w:firstLine="560"/>
        <w:rPr>
          <w:color w:val="333333"/>
          <w:sz w:val="28"/>
          <w:szCs w:val="28"/>
        </w:rPr>
      </w:pPr>
      <w:r w:rsidRPr="00A236AC">
        <w:rPr>
          <w:rFonts w:hint="eastAsia"/>
          <w:color w:val="333333"/>
          <w:sz w:val="28"/>
          <w:szCs w:val="28"/>
        </w:rPr>
        <w:lastRenderedPageBreak/>
        <w:t>联 系 人：冯建 电话：025-83556160 13813045857</w:t>
      </w:r>
    </w:p>
    <w:p w14:paraId="383B122E" w14:textId="2EA6F83B" w:rsidR="00A236AC" w:rsidRPr="00A236AC" w:rsidRDefault="00A236AC" w:rsidP="00A236AC">
      <w:pPr>
        <w:pStyle w:val="a3"/>
        <w:spacing w:before="0" w:beforeAutospacing="0" w:after="0" w:afterAutospacing="0"/>
        <w:ind w:firstLineChars="200" w:firstLine="560"/>
        <w:rPr>
          <w:color w:val="333333"/>
          <w:sz w:val="28"/>
          <w:szCs w:val="28"/>
        </w:rPr>
      </w:pPr>
      <w:r w:rsidRPr="00A236AC">
        <w:rPr>
          <w:rFonts w:hint="eastAsia"/>
          <w:color w:val="333333"/>
          <w:sz w:val="28"/>
          <w:szCs w:val="28"/>
        </w:rPr>
        <w:t>电子邮箱： jsxh@vip.163.com</w:t>
      </w:r>
    </w:p>
    <w:p w14:paraId="4D3537D7" w14:textId="7F24C9DD" w:rsidR="00A236AC" w:rsidRPr="00A236AC" w:rsidRDefault="00A236AC" w:rsidP="00A236AC">
      <w:pPr>
        <w:pStyle w:val="a3"/>
        <w:spacing w:before="0" w:beforeAutospacing="0" w:after="0" w:afterAutospacing="0"/>
        <w:ind w:firstLineChars="200" w:firstLine="560"/>
        <w:rPr>
          <w:color w:val="333333"/>
          <w:sz w:val="28"/>
          <w:szCs w:val="28"/>
        </w:rPr>
      </w:pPr>
      <w:r w:rsidRPr="00A236AC">
        <w:rPr>
          <w:rFonts w:hint="eastAsia"/>
          <w:color w:val="333333"/>
          <w:sz w:val="28"/>
          <w:szCs w:val="28"/>
        </w:rPr>
        <w:t>网络申报系统保障： 田娅</w:t>
      </w:r>
      <w:r>
        <w:rPr>
          <w:rFonts w:hint="eastAsia"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Pr="00A236AC">
        <w:rPr>
          <w:rFonts w:hint="eastAsia"/>
          <w:color w:val="333333"/>
          <w:sz w:val="28"/>
          <w:szCs w:val="28"/>
        </w:rPr>
        <w:t>18362392913</w:t>
      </w:r>
    </w:p>
    <w:p w14:paraId="0DAC17BD" w14:textId="01E24FB0" w:rsidR="00A236AC" w:rsidRPr="00A236AC" w:rsidRDefault="00A236AC" w:rsidP="00A236AC">
      <w:pPr>
        <w:pStyle w:val="a3"/>
        <w:spacing w:before="0" w:beforeAutospacing="0" w:after="0" w:afterAutospacing="0"/>
        <w:ind w:firstLineChars="300" w:firstLine="840"/>
        <w:rPr>
          <w:color w:val="333333"/>
          <w:sz w:val="28"/>
          <w:szCs w:val="28"/>
        </w:rPr>
      </w:pPr>
      <w:r w:rsidRPr="00A236AC">
        <w:rPr>
          <w:rFonts w:hint="eastAsia"/>
          <w:color w:val="333333"/>
          <w:sz w:val="28"/>
          <w:szCs w:val="28"/>
        </w:rPr>
        <w:t>刘珊珊</w:t>
      </w:r>
      <w:r>
        <w:rPr>
          <w:rFonts w:hint="eastAsia"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</w:t>
      </w:r>
      <w:r w:rsidRPr="00A236AC">
        <w:rPr>
          <w:rFonts w:hint="eastAsia"/>
          <w:color w:val="333333"/>
          <w:sz w:val="28"/>
          <w:szCs w:val="28"/>
        </w:rPr>
        <w:t>18252072217</w:t>
      </w:r>
    </w:p>
    <w:p w14:paraId="1E175EF7" w14:textId="77777777" w:rsidR="00A236AC" w:rsidRPr="00A236AC" w:rsidRDefault="00A236AC" w:rsidP="00A236AC">
      <w:pPr>
        <w:pStyle w:val="a3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A236AC">
        <w:rPr>
          <w:rFonts w:hint="eastAsia"/>
          <w:color w:val="333333"/>
          <w:sz w:val="28"/>
          <w:szCs w:val="28"/>
        </w:rPr>
        <w:t>第四届江苏省科协青年会员创新创业大赛组委会</w:t>
      </w:r>
    </w:p>
    <w:p w14:paraId="01A2F124" w14:textId="77777777" w:rsidR="00A236AC" w:rsidRPr="00A236AC" w:rsidRDefault="00A236AC" w:rsidP="00A236AC">
      <w:pPr>
        <w:pStyle w:val="a3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A236AC">
        <w:rPr>
          <w:rFonts w:hint="eastAsia"/>
          <w:color w:val="333333"/>
          <w:sz w:val="28"/>
          <w:szCs w:val="28"/>
        </w:rPr>
        <w:t>2019年9月20日</w:t>
      </w:r>
    </w:p>
    <w:p w14:paraId="010A8665" w14:textId="77777777" w:rsidR="00A236AC" w:rsidRPr="00A236AC" w:rsidRDefault="00A236AC" w:rsidP="00A236AC">
      <w:pPr>
        <w:rPr>
          <w:color w:val="000000" w:themeColor="text1"/>
          <w:sz w:val="28"/>
          <w:szCs w:val="28"/>
        </w:rPr>
      </w:pPr>
    </w:p>
    <w:sectPr w:rsidR="00A236AC" w:rsidRPr="00A23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48"/>
    <w:rsid w:val="005B5191"/>
    <w:rsid w:val="00642749"/>
    <w:rsid w:val="00791390"/>
    <w:rsid w:val="00911848"/>
    <w:rsid w:val="00A2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71CEC"/>
  <w15:chartTrackingRefBased/>
  <w15:docId w15:val="{2D384180-4559-4812-A16A-9589A3BC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6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23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ds.jsxhw.org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定聪 周</dc:creator>
  <cp:keywords/>
  <dc:description/>
  <cp:lastModifiedBy>Windows 用户</cp:lastModifiedBy>
  <cp:revision>2</cp:revision>
  <dcterms:created xsi:type="dcterms:W3CDTF">2019-09-27T02:40:00Z</dcterms:created>
  <dcterms:modified xsi:type="dcterms:W3CDTF">2019-09-27T02:40:00Z</dcterms:modified>
</cp:coreProperties>
</file>