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技术</w:t>
      </w:r>
      <w:r>
        <w:rPr>
          <w:rFonts w:hint="eastAsia" w:ascii="黑体" w:hAnsi="黑体" w:eastAsia="黑体"/>
          <w:sz w:val="36"/>
          <w:szCs w:val="36"/>
          <w:lang w:eastAsia="zh-Hans"/>
        </w:rPr>
        <w:t>及应用</w:t>
      </w:r>
      <w:r>
        <w:rPr>
          <w:rFonts w:hint="eastAsia" w:ascii="黑体" w:hAnsi="黑体" w:eastAsia="黑体"/>
          <w:sz w:val="36"/>
          <w:szCs w:val="36"/>
        </w:rPr>
        <w:t>需求征集表</w:t>
      </w:r>
    </w:p>
    <w:tbl>
      <w:tblPr>
        <w:tblStyle w:val="7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55"/>
        <w:gridCol w:w="1047"/>
        <w:gridCol w:w="1245"/>
        <w:gridCol w:w="710"/>
        <w:gridCol w:w="1417"/>
        <w:gridCol w:w="42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需求名称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单位名称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单位网址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" w:hRule="atLeast"/>
        </w:trPr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单位负责人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Hans"/>
              </w:rPr>
              <w:t>需求</w:t>
            </w:r>
            <w:r>
              <w:rPr>
                <w:rFonts w:ascii="黑体" w:hAnsi="黑体" w:eastAsia="黑体"/>
                <w:sz w:val="21"/>
                <w:szCs w:val="21"/>
              </w:rPr>
              <w:t>联系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可对外公开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单位收入规模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（万元）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sz w:val="21"/>
                <w:szCs w:val="21"/>
              </w:rPr>
              <w:t>019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年度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20</w:t>
            </w:r>
            <w:r>
              <w:rPr>
                <w:rFonts w:ascii="黑体" w:hAnsi="黑体" w:eastAsia="黑体"/>
                <w:sz w:val="21"/>
                <w:szCs w:val="21"/>
              </w:rPr>
              <w:t>20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年度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20</w:t>
            </w:r>
            <w:r>
              <w:rPr>
                <w:rFonts w:ascii="黑体" w:hAnsi="黑体" w:eastAsia="黑体"/>
                <w:sz w:val="21"/>
                <w:szCs w:val="21"/>
              </w:rPr>
              <w:t>21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Hans"/>
              </w:rPr>
              <w:t>需求简要描述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（简要描述需求应用场景，目前现状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和存在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问题，拟待解决或攻克的的技术难点、痛点，预期希望达到的目标等）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Hans"/>
              </w:rPr>
              <w:t>期望解决时间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Hans"/>
              </w:rPr>
              <w:t>及项目预算</w:t>
            </w:r>
            <w:r>
              <w:rPr>
                <w:rFonts w:ascii="黑体" w:hAnsi="黑体" w:eastAsia="黑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  <w:lang w:eastAsia="zh-Hans"/>
              </w:rPr>
              <w:t>万</w:t>
            </w:r>
            <w:r>
              <w:rPr>
                <w:rFonts w:ascii="黑体" w:hAnsi="黑体" w:eastAsia="黑体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19614937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个月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5756686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个月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12208728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个月及以上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10737062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希望长期合作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为解决技术难题企业愿意承担的开发费用：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7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意向合作单位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17164668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 xml:space="preserve">高校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482019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 xml:space="preserve">科研机构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8374578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 xml:space="preserve">专业公司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12093394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团队或个人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意向合作的单位和专家团队名称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备注说明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其他需求或说明等）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Hans"/>
        </w:rPr>
        <w:t>注</w:t>
      </w:r>
      <w:r>
        <w:rPr>
          <w:rFonts w:ascii="宋体" w:hAnsi="宋体" w:eastAsia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/>
          <w:sz w:val="21"/>
          <w:szCs w:val="21"/>
        </w:rPr>
        <w:t>填报后请</w:t>
      </w:r>
      <w:r>
        <w:rPr>
          <w:rFonts w:ascii="宋体" w:hAnsi="宋体" w:eastAsia="宋体"/>
          <w:sz w:val="21"/>
          <w:szCs w:val="21"/>
        </w:rPr>
        <w:t>发送到</w:t>
      </w:r>
      <w:r>
        <w:rPr>
          <w:rFonts w:hint="eastAsia" w:ascii="宋体" w:hAnsi="宋体" w:eastAsia="宋体"/>
          <w:sz w:val="21"/>
          <w:szCs w:val="21"/>
        </w:rPr>
        <w:t>邮箱：</w:t>
      </w:r>
      <w:r>
        <w:fldChar w:fldCharType="begin"/>
      </w:r>
      <w:r>
        <w:instrText xml:space="preserve"> HYPERLINK "mailto:jsis@jsai.org.cn" </w:instrText>
      </w:r>
      <w:r>
        <w:fldChar w:fldCharType="separate"/>
      </w:r>
      <w:r>
        <w:rPr>
          <w:rStyle w:val="10"/>
          <w:rFonts w:hint="eastAsia" w:ascii="宋体" w:hAnsi="宋体" w:eastAsia="宋体"/>
          <w:sz w:val="21"/>
          <w:szCs w:val="21"/>
        </w:rPr>
        <w:t>jsis@jsai.org.cn</w:t>
      </w:r>
      <w:r>
        <w:rPr>
          <w:rStyle w:val="10"/>
          <w:rFonts w:hint="eastAsia" w:ascii="宋体" w:hAnsi="宋体" w:eastAsia="宋体"/>
          <w:sz w:val="21"/>
          <w:szCs w:val="21"/>
        </w:rPr>
        <w:fldChar w:fldCharType="end"/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line="360" w:lineRule="exact"/>
        <w:rPr>
          <w:rFonts w:ascii="宋体" w:hAnsi="宋体" w:eastAsia="宋体"/>
          <w:sz w:val="21"/>
          <w:szCs w:val="21"/>
        </w:rPr>
      </w:pP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 (中文正文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tbl>
    <w:tblPr>
      <w:tblStyle w:val="8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838"/>
      <w:gridCol w:w="2660"/>
      <w:gridCol w:w="301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838" w:type="dxa"/>
          <w:shd w:val="clear" w:color="auto" w:fill="auto"/>
          <w:vAlign w:val="center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</w:pPr>
          <w:r>
            <w:rPr>
              <w:rFonts w:hint="eastAsia" w:ascii="黑体" w:hAnsi="黑体" w:eastAsia="黑体"/>
              <w:sz w:val="36"/>
              <w:szCs w:val="36"/>
            </w:rPr>
            <w:drawing>
              <wp:inline distT="0" distB="0" distL="114300" distR="114300">
                <wp:extent cx="1524000" cy="762000"/>
                <wp:effectExtent l="0" t="0" r="0" b="0"/>
                <wp:docPr id="1" name="图片 1" descr="智领江苏logo组合 印刷CMYK logo白 蓝底 黑字 英文 左右横字 白底 120*60像素 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智领江苏logo组合 印刷CMYK logo白 蓝底 黑字 英文 左右横字 白底 120*60像素 300dpi 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0" w:type="dxa"/>
          <w:shd w:val="clear" w:color="auto" w:fill="auto"/>
          <w:vAlign w:val="center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</w:pPr>
        </w:p>
      </w:tc>
      <w:tc>
        <w:tcPr>
          <w:tcW w:w="3018" w:type="dxa"/>
          <w:shd w:val="clear" w:color="auto" w:fill="auto"/>
          <w:vAlign w:val="center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rFonts w:ascii="宋体" w:hAnsi="宋体" w:eastAsia="宋体" w:cs="宋体"/>
              <w:lang w:eastAsia="zh-Hans"/>
            </w:rPr>
          </w:pPr>
          <w:r>
            <w:rPr>
              <w:rFonts w:hint="eastAsia" w:ascii="宋体" w:hAnsi="宋体" w:eastAsia="宋体" w:cs="宋体"/>
              <w:lang w:eastAsia="zh-Hans"/>
            </w:rPr>
            <w:t>江苏省人工智能学会</w:t>
          </w:r>
        </w:p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rFonts w:ascii="宋体" w:hAnsi="宋体" w:eastAsia="宋体" w:cs="宋体"/>
              <w:lang w:eastAsia="zh-Hans"/>
            </w:rPr>
          </w:pPr>
          <w:r>
            <w:rPr>
              <w:rFonts w:hint="eastAsia" w:ascii="宋体" w:hAnsi="宋体" w:eastAsia="宋体" w:cs="宋体"/>
              <w:lang w:eastAsia="zh-Hans"/>
            </w:rPr>
            <w:t>江苏省工业软件产业链联盟</w:t>
          </w:r>
        </w:p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rFonts w:ascii="宋体" w:hAnsi="宋体" w:eastAsia="宋体" w:cs="宋体"/>
              <w:lang w:eastAsia="zh-Hans"/>
            </w:rPr>
          </w:pPr>
          <w:r>
            <w:rPr>
              <w:rFonts w:hint="eastAsia" w:ascii="宋体" w:hAnsi="宋体" w:eastAsia="宋体" w:cs="宋体"/>
              <w:lang w:eastAsia="zh-Hans"/>
            </w:rPr>
            <w:t>江苏省国防软件产业创新联盟</w:t>
          </w:r>
        </w:p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lang w:eastAsia="zh-Hans"/>
            </w:rPr>
          </w:pPr>
          <w:r>
            <w:rPr>
              <w:rFonts w:hint="eastAsia" w:ascii="宋体" w:hAnsi="宋体" w:eastAsia="宋体" w:cs="宋体"/>
              <w:lang w:eastAsia="zh-Hans"/>
            </w:rPr>
            <w:t>江苏省人工智能技术应用联合体</w:t>
          </w: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7F"/>
    <w:rsid w:val="00180FAE"/>
    <w:rsid w:val="001E08AA"/>
    <w:rsid w:val="0027364F"/>
    <w:rsid w:val="002A65B8"/>
    <w:rsid w:val="00343132"/>
    <w:rsid w:val="003537D5"/>
    <w:rsid w:val="004338BA"/>
    <w:rsid w:val="004408C7"/>
    <w:rsid w:val="00487831"/>
    <w:rsid w:val="00551C40"/>
    <w:rsid w:val="005D33A0"/>
    <w:rsid w:val="005E4840"/>
    <w:rsid w:val="005E5E7F"/>
    <w:rsid w:val="007801B5"/>
    <w:rsid w:val="00827BA8"/>
    <w:rsid w:val="00890E71"/>
    <w:rsid w:val="009429E8"/>
    <w:rsid w:val="009A1F2C"/>
    <w:rsid w:val="00A96A23"/>
    <w:rsid w:val="00AE3C9B"/>
    <w:rsid w:val="00B87D89"/>
    <w:rsid w:val="00BF4860"/>
    <w:rsid w:val="00CC730A"/>
    <w:rsid w:val="00CD5BC2"/>
    <w:rsid w:val="00D571F3"/>
    <w:rsid w:val="5FAD827E"/>
    <w:rsid w:val="74C5531E"/>
    <w:rsid w:val="77EBDC73"/>
    <w:rsid w:val="7DF3DDB0"/>
    <w:rsid w:val="7FBE2D22"/>
    <w:rsid w:val="D5E3C8FA"/>
    <w:rsid w:val="D977C800"/>
    <w:rsid w:val="DD73D5E5"/>
    <w:rsid w:val="FAEFD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ascii="黑体" w:hAnsi="黑体" w:eastAsia="黑体" w:cs="黑体"/>
      <w:b/>
      <w:bCs/>
      <w:kern w:val="44"/>
    </w:rPr>
  </w:style>
  <w:style w:type="paragraph" w:styleId="4">
    <w:name w:val="heading 2"/>
    <w:basedOn w:val="1"/>
    <w:next w:val="1"/>
    <w:link w:val="16"/>
    <w:semiHidden/>
    <w:unhideWhenUsed/>
    <w:qFormat/>
    <w:uiPriority w:val="9"/>
    <w:pPr>
      <w:keepNext/>
      <w:keepLines/>
      <w:outlineLvl w:val="1"/>
    </w:pPr>
    <w:rPr>
      <w:rFonts w:ascii="黑体" w:hAnsi="黑体" w:eastAsia="楷体" w:cs="黑体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pPr>
      <w:jc w:val="center"/>
    </w:pPr>
    <w:rPr>
      <w:rFonts w:cs="宋体 (中文正文)" w:asciiTheme="minorEastAsia" w:hAnsiTheme="minorEastAsia"/>
      <w:szCs w:val="21"/>
    </w:rPr>
    <w:tblPr>
      <w:tblBorders>
        <w:top w:val="single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</w:tblPr>
    <w:tcPr>
      <w:shd w:val="clear" w:color="auto" w:fill="auto"/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3"/>
    <w:qFormat/>
    <w:uiPriority w:val="9"/>
    <w:rPr>
      <w:rFonts w:ascii="黑体" w:hAnsi="黑体" w:eastAsia="黑体" w:cs="黑体"/>
      <w:b/>
      <w:bCs/>
      <w:kern w:val="44"/>
      <w:sz w:val="28"/>
      <w:szCs w:val="28"/>
    </w:rPr>
  </w:style>
  <w:style w:type="table" w:customStyle="1" w:styleId="12">
    <w:name w:val="JSAI表格"/>
    <w:basedOn w:val="7"/>
    <w:qFormat/>
    <w:uiPriority w:val="99"/>
  </w:style>
  <w:style w:type="paragraph" w:customStyle="1" w:styleId="13">
    <w:name w:val="表格文字小四号"/>
    <w:basedOn w:val="1"/>
    <w:qFormat/>
    <w:uiPriority w:val="0"/>
    <w:pPr>
      <w:snapToGrid w:val="0"/>
    </w:pPr>
    <w:rPr>
      <w:rFonts w:ascii="宋体" w:hAnsi="宋体" w:eastAsia="宋体" w:cs="微软雅黑"/>
      <w:sz w:val="24"/>
    </w:rPr>
  </w:style>
  <w:style w:type="paragraph" w:customStyle="1" w:styleId="14">
    <w:name w:val="表格标题"/>
    <w:basedOn w:val="13"/>
    <w:next w:val="13"/>
    <w:qFormat/>
    <w:uiPriority w:val="0"/>
    <w:pPr>
      <w:jc w:val="center"/>
    </w:pPr>
    <w:rPr>
      <w:rFonts w:ascii="黑体" w:hAnsi="黑体" w:eastAsia="黑体"/>
    </w:rPr>
  </w:style>
  <w:style w:type="character" w:customStyle="1" w:styleId="15">
    <w:name w:val="宏文本 字符"/>
    <w:basedOn w:val="9"/>
    <w:link w:val="2"/>
    <w:qFormat/>
    <w:uiPriority w:val="99"/>
    <w:rPr>
      <w:rFonts w:ascii="Courier New" w:hAnsi="Courier New" w:eastAsia="宋体" w:cs="Courier New"/>
      <w:sz w:val="24"/>
      <w:szCs w:val="32"/>
    </w:rPr>
  </w:style>
  <w:style w:type="character" w:customStyle="1" w:styleId="16">
    <w:name w:val="标题 2 字符"/>
    <w:basedOn w:val="9"/>
    <w:link w:val="4"/>
    <w:semiHidden/>
    <w:qFormat/>
    <w:uiPriority w:val="9"/>
    <w:rPr>
      <w:rFonts w:ascii="黑体" w:hAnsi="黑体" w:eastAsia="楷体" w:cs="黑体"/>
      <w:b/>
      <w:bCs/>
      <w:sz w:val="28"/>
      <w:szCs w:val="28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 w:val="21"/>
      <w:szCs w:val="32"/>
    </w:rPr>
  </w:style>
  <w:style w:type="paragraph" w:customStyle="1" w:styleId="18">
    <w:name w:val="表内文字5号"/>
    <w:basedOn w:val="17"/>
    <w:qFormat/>
    <w:uiPriority w:val="0"/>
    <w:pPr>
      <w:ind w:firstLine="0" w:firstLineChars="0"/>
    </w:pPr>
    <w:rPr>
      <w:szCs w:val="21"/>
    </w:rPr>
  </w:style>
  <w:style w:type="table" w:customStyle="1" w:styleId="19">
    <w:name w:val="政策表格"/>
    <w:basedOn w:val="7"/>
    <w:qFormat/>
    <w:uiPriority w:val="99"/>
    <w:rPr>
      <w:rFonts w:eastAsia="仿宋" w:asciiTheme="minorEastAsia" w:hAnsiTheme="minorEastAsia" w:cstheme="minorEastAsia"/>
      <w:sz w:val="18"/>
      <w:szCs w:val="21"/>
    </w:rPr>
    <w:tblPr>
      <w:tblBorders>
        <w:top w:val="single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</w:tblPr>
    <w:tcPr>
      <w:tcMar>
        <w:top w:w="57" w:type="dxa"/>
        <w:left w:w="57" w:type="dxa"/>
        <w:bottom w:w="57" w:type="dxa"/>
        <w:right w:w="57" w:type="dxa"/>
      </w:tcMar>
      <w:vAlign w:val="center"/>
    </w:tcPr>
  </w:style>
  <w:style w:type="table" w:customStyle="1" w:styleId="20">
    <w:name w:val="表格文字5号"/>
    <w:basedOn w:val="7"/>
    <w:qFormat/>
    <w:uiPriority w:val="99"/>
    <w:tblPr>
      <w:tblBorders>
        <w:top w:val="single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</w:tblPr>
    <w:tcPr>
      <w:vAlign w:val="center"/>
    </w:tcPr>
  </w:style>
  <w:style w:type="paragraph" w:customStyle="1" w:styleId="21">
    <w:name w:val="JT1"/>
    <w:basedOn w:val="18"/>
    <w:qFormat/>
    <w:uiPriority w:val="0"/>
    <w:pPr>
      <w:spacing w:line="240" w:lineRule="exact"/>
      <w:jc w:val="center"/>
    </w:pPr>
    <w:rPr>
      <w:rFonts w:ascii="黑体" w:hAnsi="黑体" w:eastAsia="黑体"/>
    </w:rPr>
  </w:style>
  <w:style w:type="character" w:customStyle="1" w:styleId="2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279</Characters>
  <Lines>3</Lines>
  <Paragraphs>1</Paragraphs>
  <TotalTime>8</TotalTime>
  <ScaleCrop>false</ScaleCrop>
  <LinksUpToDate>false</LinksUpToDate>
  <CharactersWithSpaces>298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2022-07-30T08:42:00Z</dcterms:created>
  <dc:creator>fang wei</dc:creator>
  <cp:lastModifiedBy>JSAI刘潇</cp:lastModifiedBy>
  <dcterms:modified xsi:type="dcterms:W3CDTF">2022-10-13T05:39:14Z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BDDB1B98651C46DFB8328670E90DBB2D</vt:lpwstr>
  </property>
</Properties>
</file>