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pStyle w:val="2"/>
      </w:pPr>
    </w:p>
    <w:p/>
    <w:p/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>
            <w:pPr>
              <w:pStyle w:val="2"/>
            </w:pPr>
          </w:p>
          <w:p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e5fd5c8e-a383-4328-bbe1-cc95eabdcd3d"/>
  </w:docVars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34D21B9C"/>
    <w:rsid w:val="3F5E1222"/>
    <w:rsid w:val="432047B6"/>
    <w:rsid w:val="44A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6</Pages>
  <Words>882</Words>
  <Characters>921</Characters>
  <Lines>20</Lines>
  <Paragraphs>5</Paragraphs>
  <TotalTime>1</TotalTime>
  <ScaleCrop>false</ScaleCrop>
  <LinksUpToDate>false</LinksUpToDate>
  <CharactersWithSpaces>1225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郁艳萍</cp:lastModifiedBy>
  <dcterms:modified xsi:type="dcterms:W3CDTF">2025-04-03T14:25:41Z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1381F9CC28DA4831B7DF8C3C5B04803A_13</vt:lpwstr>
  </property>
</Properties>
</file>