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黑体" w:hAnsi="黑体" w:eastAsia="黑体" w:cs="仿宋_GB2312"/>
          <w:b/>
          <w:bCs/>
          <w:kern w:val="0"/>
          <w:sz w:val="32"/>
          <w:szCs w:val="32"/>
          <w:shd w:val="clear" w:color="auto" w:fill="FFFFFF"/>
        </w:rPr>
      </w:pPr>
      <w:r>
        <w:rPr>
          <w:rFonts w:hint="eastAsia" w:ascii="黑体" w:hAnsi="黑体" w:eastAsia="黑体" w:cs="仿宋_GB2312"/>
          <w:b/>
          <w:bCs/>
          <w:kern w:val="0"/>
          <w:sz w:val="32"/>
          <w:szCs w:val="32"/>
          <w:shd w:val="clear" w:color="auto" w:fill="FFFFFF"/>
        </w:rPr>
        <w:t>附件2</w:t>
      </w:r>
    </w:p>
    <w:p>
      <w:pPr>
        <w:spacing w:beforeLines="50" w:afterLines="50" w:line="400" w:lineRule="exact"/>
        <w:jc w:val="center"/>
        <w:rPr>
          <w:rFonts w:ascii="仿宋_GB2312" w:hAnsi="仿宋_GB2312" w:eastAsia="仿宋_GB2312" w:cs="仿宋_GB2312"/>
          <w:b/>
          <w:bCs/>
          <w:spacing w:val="-4"/>
          <w:kern w:val="0"/>
          <w:sz w:val="36"/>
          <w:szCs w:val="36"/>
          <w:shd w:val="clear" w:color="auto" w:fill="FFFFFF"/>
        </w:rPr>
      </w:pPr>
      <w:bookmarkStart w:id="0" w:name="_GoBack"/>
      <w:r>
        <w:rPr>
          <w:rFonts w:hint="eastAsia" w:ascii="仿宋_GB2312" w:hAnsi="仿宋_GB2312" w:eastAsia="仿宋_GB2312" w:cs="仿宋_GB2312"/>
          <w:b/>
          <w:bCs/>
          <w:spacing w:val="-4"/>
          <w:kern w:val="0"/>
          <w:sz w:val="36"/>
          <w:szCs w:val="36"/>
          <w:shd w:val="clear" w:color="auto" w:fill="FFFFFF"/>
        </w:rPr>
        <w:t>优秀论文专家推荐意见</w:t>
      </w:r>
    </w:p>
    <w:bookmarkEnd w:id="0"/>
    <w:tbl>
      <w:tblPr>
        <w:tblStyle w:val="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line="560" w:lineRule="exact"/>
              <w:jc w:val="center"/>
              <w:rPr>
                <w:rFonts w:ascii="仿宋_GB2312" w:hAnsi="仿宋_GB2312" w:eastAsia="仿宋_GB2312" w:cs="仿宋_GB2312"/>
                <w:spacing w:val="-4"/>
                <w:sz w:val="36"/>
                <w:szCs w:val="36"/>
                <w:shd w:val="clear" w:color="auto" w:fill="FFFFFF"/>
              </w:rPr>
            </w:pPr>
            <w:r>
              <w:rPr>
                <w:rFonts w:hint="eastAsia" w:ascii="仿宋_GB2312" w:hAnsi="仿宋_GB2312" w:eastAsia="仿宋_GB2312" w:cs="仿宋_GB2312"/>
                <w:spacing w:val="-4"/>
                <w:sz w:val="36"/>
                <w:szCs w:val="36"/>
                <w:shd w:val="clear" w:color="auto" w:fill="FFFFFF"/>
              </w:rPr>
              <w:t>论文题目</w:t>
            </w:r>
          </w:p>
        </w:tc>
        <w:tc>
          <w:tcPr>
            <w:tcW w:w="7484" w:type="dxa"/>
          </w:tcPr>
          <w:p>
            <w:pPr>
              <w:widowControl/>
              <w:spacing w:line="560" w:lineRule="exact"/>
              <w:jc w:val="center"/>
              <w:rPr>
                <w:rFonts w:ascii="仿宋_GB2312" w:hAnsi="仿宋_GB2312" w:eastAsia="仿宋_GB2312" w:cs="仿宋_GB2312"/>
                <w:spacing w:val="-4"/>
                <w:sz w:val="36"/>
                <w:szCs w:val="36"/>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6" w:hRule="atLeast"/>
        </w:trPr>
        <w:tc>
          <w:tcPr>
            <w:tcW w:w="1696" w:type="dxa"/>
          </w:tcPr>
          <w:p>
            <w:pPr>
              <w:widowControl/>
              <w:spacing w:line="560" w:lineRule="exact"/>
              <w:jc w:val="center"/>
              <w:rPr>
                <w:rFonts w:ascii="仿宋_GB2312" w:hAnsi="仿宋_GB2312" w:eastAsia="仿宋_GB2312" w:cs="仿宋_GB2312"/>
                <w:spacing w:val="-4"/>
                <w:sz w:val="36"/>
                <w:szCs w:val="36"/>
                <w:shd w:val="clear" w:color="auto" w:fill="FFFFFF"/>
              </w:rPr>
            </w:pPr>
          </w:p>
          <w:p>
            <w:pPr>
              <w:widowControl/>
              <w:spacing w:line="560" w:lineRule="exact"/>
              <w:jc w:val="center"/>
              <w:rPr>
                <w:rFonts w:ascii="仿宋_GB2312" w:hAnsi="仿宋_GB2312" w:eastAsia="仿宋_GB2312" w:cs="仿宋_GB2312"/>
                <w:spacing w:val="-4"/>
                <w:sz w:val="36"/>
                <w:szCs w:val="36"/>
                <w:shd w:val="clear" w:color="auto" w:fill="FFFFFF"/>
              </w:rPr>
            </w:pPr>
          </w:p>
          <w:p>
            <w:pPr>
              <w:widowControl/>
              <w:spacing w:line="560" w:lineRule="exact"/>
              <w:jc w:val="center"/>
              <w:rPr>
                <w:rFonts w:ascii="仿宋_GB2312" w:hAnsi="仿宋_GB2312" w:eastAsia="仿宋_GB2312" w:cs="仿宋_GB2312"/>
                <w:spacing w:val="-4"/>
                <w:sz w:val="36"/>
                <w:szCs w:val="36"/>
                <w:shd w:val="clear" w:color="auto" w:fill="FFFFFF"/>
              </w:rPr>
            </w:pPr>
          </w:p>
          <w:p>
            <w:pPr>
              <w:widowControl/>
              <w:spacing w:line="560" w:lineRule="exact"/>
              <w:rPr>
                <w:rFonts w:ascii="仿宋_GB2312" w:hAnsi="仿宋_GB2312" w:eastAsia="仿宋_GB2312" w:cs="仿宋_GB2312"/>
                <w:spacing w:val="-4"/>
                <w:sz w:val="36"/>
                <w:szCs w:val="36"/>
                <w:shd w:val="clear" w:color="auto" w:fill="FFFFFF"/>
              </w:rPr>
            </w:pPr>
            <w:r>
              <w:rPr>
                <w:rFonts w:hint="eastAsia" w:ascii="仿宋_GB2312" w:hAnsi="仿宋_GB2312" w:eastAsia="仿宋_GB2312" w:cs="仿宋_GB2312"/>
                <w:spacing w:val="-4"/>
                <w:sz w:val="36"/>
                <w:szCs w:val="36"/>
                <w:shd w:val="clear" w:color="auto" w:fill="FFFFFF"/>
              </w:rPr>
              <w:t>推荐意见</w:t>
            </w:r>
          </w:p>
          <w:p>
            <w:pPr>
              <w:widowControl/>
              <w:spacing w:line="560" w:lineRule="exact"/>
              <w:jc w:val="center"/>
              <w:rPr>
                <w:rFonts w:ascii="仿宋_GB2312" w:hAnsi="仿宋_GB2312" w:eastAsia="仿宋_GB2312" w:cs="仿宋_GB2312"/>
                <w:spacing w:val="-4"/>
                <w:sz w:val="36"/>
                <w:szCs w:val="36"/>
                <w:shd w:val="clear" w:color="auto" w:fill="FFFFFF"/>
              </w:rPr>
            </w:pPr>
            <w:r>
              <w:rPr>
                <w:rFonts w:hint="eastAsia" w:ascii="仿宋_GB2312" w:hAnsi="仿宋_GB2312" w:eastAsia="仿宋_GB2312" w:cs="仿宋_GB2312"/>
                <w:spacing w:val="-4"/>
                <w:sz w:val="36"/>
                <w:szCs w:val="36"/>
                <w:shd w:val="clear" w:color="auto" w:fill="FFFFFF"/>
              </w:rPr>
              <w:t>(对标国家优先发展领域及江苏省科技发展十四五规划重点发展领域需求)</w:t>
            </w:r>
          </w:p>
        </w:tc>
        <w:tc>
          <w:tcPr>
            <w:tcW w:w="7484" w:type="dxa"/>
          </w:tcPr>
          <w:p>
            <w:pPr>
              <w:widowControl/>
              <w:spacing w:line="560" w:lineRule="exact"/>
              <w:rPr>
                <w:rFonts w:ascii="仿宋_GB2312" w:hAnsi="仿宋_GB2312" w:eastAsia="仿宋_GB2312" w:cs="仿宋_GB2312"/>
                <w:spacing w:val="-4"/>
                <w:sz w:val="36"/>
                <w:szCs w:val="36"/>
                <w:shd w:val="clear" w:color="auto" w:fill="FFFFFF"/>
              </w:rPr>
            </w:pPr>
            <w:r>
              <w:rPr>
                <w:rFonts w:hint="eastAsia" w:ascii="仿宋_GB2312" w:hAnsi="仿宋_GB2312" w:eastAsia="仿宋_GB2312" w:cs="仿宋_GB2312"/>
                <w:spacing w:val="-4"/>
                <w:sz w:val="36"/>
                <w:szCs w:val="36"/>
                <w:shd w:val="clear" w:color="auto" w:fill="FFFFFF"/>
              </w:rPr>
              <w:t>选题水平：</w:t>
            </w:r>
            <w:r>
              <w:rPr>
                <w:rFonts w:ascii="仿宋_GB2312" w:hAnsi="仿宋_GB2312" w:eastAsia="仿宋_GB2312" w:cs="仿宋_GB2312"/>
                <w:spacing w:val="-4"/>
                <w:sz w:val="36"/>
                <w:szCs w:val="36"/>
                <w:shd w:val="clear" w:color="auto" w:fill="FFFFFF"/>
              </w:rPr>
              <w:t xml:space="preserve"> </w:t>
            </w:r>
          </w:p>
          <w:p>
            <w:pPr>
              <w:widowControl/>
              <w:spacing w:line="560" w:lineRule="exact"/>
              <w:rPr>
                <w:rFonts w:ascii="仿宋_GB2312" w:hAnsi="仿宋_GB2312" w:eastAsia="仿宋_GB2312" w:cs="仿宋_GB2312"/>
                <w:spacing w:val="-4"/>
                <w:sz w:val="36"/>
                <w:szCs w:val="36"/>
                <w:shd w:val="clear" w:color="auto" w:fill="FFFFFF"/>
              </w:rPr>
            </w:pPr>
          </w:p>
          <w:p>
            <w:pPr>
              <w:widowControl/>
              <w:spacing w:line="560" w:lineRule="exact"/>
              <w:rPr>
                <w:rFonts w:ascii="仿宋_GB2312" w:hAnsi="仿宋_GB2312" w:eastAsia="仿宋_GB2312" w:cs="仿宋_GB2312"/>
                <w:spacing w:val="-4"/>
                <w:sz w:val="36"/>
                <w:szCs w:val="36"/>
                <w:shd w:val="clear" w:color="auto" w:fill="FFFFFF"/>
              </w:rPr>
            </w:pPr>
          </w:p>
          <w:p>
            <w:pPr>
              <w:widowControl/>
              <w:spacing w:line="560" w:lineRule="exact"/>
              <w:rPr>
                <w:rFonts w:ascii="仿宋_GB2312" w:hAnsi="仿宋_GB2312" w:eastAsia="仿宋_GB2312" w:cs="仿宋_GB2312"/>
                <w:spacing w:val="-4"/>
                <w:sz w:val="36"/>
                <w:szCs w:val="36"/>
                <w:shd w:val="clear" w:color="auto" w:fill="FFFFFF"/>
              </w:rPr>
            </w:pPr>
          </w:p>
          <w:p>
            <w:pPr>
              <w:widowControl/>
              <w:spacing w:line="560" w:lineRule="exact"/>
              <w:rPr>
                <w:rFonts w:ascii="仿宋_GB2312" w:hAnsi="仿宋_GB2312" w:eastAsia="仿宋_GB2312" w:cs="仿宋_GB2312"/>
                <w:spacing w:val="-4"/>
                <w:sz w:val="36"/>
                <w:szCs w:val="36"/>
                <w:shd w:val="clear" w:color="auto" w:fill="FFFFFF"/>
              </w:rPr>
            </w:pPr>
          </w:p>
          <w:p>
            <w:pPr>
              <w:widowControl/>
              <w:spacing w:line="560" w:lineRule="exact"/>
              <w:rPr>
                <w:rFonts w:ascii="仿宋_GB2312" w:hAnsi="仿宋_GB2312" w:eastAsia="仿宋_GB2312" w:cs="仿宋_GB2312"/>
                <w:spacing w:val="-4"/>
                <w:sz w:val="36"/>
                <w:szCs w:val="36"/>
                <w:shd w:val="clear" w:color="auto" w:fill="FFFFFF"/>
              </w:rPr>
            </w:pPr>
            <w:r>
              <w:rPr>
                <w:rFonts w:hint="eastAsia" w:ascii="仿宋_GB2312" w:hAnsi="仿宋_GB2312" w:eastAsia="仿宋_GB2312" w:cs="仿宋_GB2312"/>
                <w:spacing w:val="-4"/>
                <w:sz w:val="36"/>
                <w:szCs w:val="36"/>
                <w:shd w:val="clear" w:color="auto" w:fill="FFFFFF"/>
              </w:rPr>
              <w:t>社会效益：</w:t>
            </w:r>
          </w:p>
          <w:p>
            <w:pPr>
              <w:widowControl/>
              <w:spacing w:line="560" w:lineRule="exact"/>
              <w:rPr>
                <w:rFonts w:ascii="仿宋_GB2312" w:hAnsi="仿宋_GB2312" w:eastAsia="仿宋_GB2312" w:cs="仿宋_GB2312"/>
                <w:spacing w:val="-4"/>
                <w:sz w:val="36"/>
                <w:szCs w:val="36"/>
                <w:shd w:val="clear" w:color="auto" w:fill="FFFFFF"/>
              </w:rPr>
            </w:pPr>
          </w:p>
          <w:p>
            <w:pPr>
              <w:widowControl/>
              <w:spacing w:line="560" w:lineRule="exact"/>
              <w:rPr>
                <w:rFonts w:ascii="仿宋_GB2312" w:hAnsi="仿宋_GB2312" w:eastAsia="仿宋_GB2312" w:cs="仿宋_GB2312"/>
                <w:spacing w:val="-4"/>
                <w:sz w:val="36"/>
                <w:szCs w:val="36"/>
                <w:shd w:val="clear" w:color="auto" w:fill="FFFFFF"/>
              </w:rPr>
            </w:pPr>
          </w:p>
          <w:p>
            <w:pPr>
              <w:widowControl/>
              <w:spacing w:line="560" w:lineRule="exact"/>
              <w:rPr>
                <w:rFonts w:ascii="仿宋_GB2312" w:hAnsi="仿宋_GB2312" w:eastAsia="仿宋_GB2312" w:cs="仿宋_GB2312"/>
                <w:spacing w:val="-4"/>
                <w:sz w:val="36"/>
                <w:szCs w:val="36"/>
                <w:shd w:val="clear" w:color="auto" w:fill="FFFFFF"/>
              </w:rPr>
            </w:pPr>
          </w:p>
          <w:p>
            <w:pPr>
              <w:widowControl/>
              <w:spacing w:line="560" w:lineRule="exact"/>
              <w:rPr>
                <w:rFonts w:ascii="仿宋_GB2312" w:hAnsi="仿宋_GB2312" w:eastAsia="仿宋_GB2312" w:cs="仿宋_GB2312"/>
                <w:spacing w:val="-4"/>
                <w:sz w:val="36"/>
                <w:szCs w:val="36"/>
                <w:shd w:val="clear" w:color="auto" w:fill="FFFFFF"/>
              </w:rPr>
            </w:pPr>
          </w:p>
          <w:p>
            <w:pPr>
              <w:widowControl/>
              <w:spacing w:line="560" w:lineRule="exact"/>
              <w:rPr>
                <w:rFonts w:ascii="仿宋_GB2312" w:hAnsi="仿宋_GB2312" w:eastAsia="仿宋_GB2312" w:cs="仿宋_GB2312"/>
                <w:spacing w:val="-4"/>
                <w:sz w:val="36"/>
                <w:szCs w:val="36"/>
                <w:shd w:val="clear" w:color="auto" w:fill="FFFFFF"/>
              </w:rPr>
            </w:pPr>
          </w:p>
          <w:p>
            <w:pPr>
              <w:widowControl/>
              <w:spacing w:line="560" w:lineRule="exact"/>
              <w:rPr>
                <w:rFonts w:ascii="仿宋_GB2312" w:hAnsi="仿宋_GB2312" w:eastAsia="仿宋_GB2312" w:cs="仿宋_GB2312"/>
                <w:spacing w:val="-4"/>
                <w:sz w:val="36"/>
                <w:szCs w:val="36"/>
                <w:shd w:val="clear" w:color="auto" w:fill="FFFFFF"/>
              </w:rPr>
            </w:pPr>
            <w:r>
              <w:rPr>
                <w:rFonts w:hint="eastAsia" w:ascii="仿宋_GB2312" w:hAnsi="仿宋_GB2312" w:eastAsia="仿宋_GB2312" w:cs="仿宋_GB2312"/>
                <w:spacing w:val="-4"/>
                <w:sz w:val="36"/>
                <w:szCs w:val="36"/>
                <w:shd w:val="clear" w:color="auto" w:fill="FFFFFF"/>
              </w:rPr>
              <w:t>理论性、应用性、影响力等：</w:t>
            </w:r>
          </w:p>
          <w:p>
            <w:pPr>
              <w:widowControl/>
              <w:spacing w:line="560" w:lineRule="exact"/>
              <w:rPr>
                <w:rFonts w:ascii="仿宋_GB2312" w:hAnsi="仿宋_GB2312" w:eastAsia="仿宋_GB2312" w:cs="仿宋_GB2312"/>
                <w:spacing w:val="-4"/>
                <w:sz w:val="36"/>
                <w:szCs w:val="36"/>
                <w:shd w:val="clear" w:color="auto" w:fill="FFFFFF"/>
              </w:rPr>
            </w:pPr>
          </w:p>
          <w:p>
            <w:pPr>
              <w:widowControl/>
              <w:spacing w:line="560" w:lineRule="exact"/>
              <w:rPr>
                <w:rFonts w:ascii="仿宋_GB2312" w:hAnsi="仿宋_GB2312" w:eastAsia="仿宋_GB2312" w:cs="仿宋_GB2312"/>
                <w:spacing w:val="-4"/>
                <w:sz w:val="36"/>
                <w:szCs w:val="36"/>
                <w:shd w:val="clear" w:color="auto" w:fill="FFFFFF"/>
              </w:rPr>
            </w:pPr>
          </w:p>
          <w:p>
            <w:pPr>
              <w:widowControl/>
              <w:spacing w:line="560" w:lineRule="exact"/>
              <w:rPr>
                <w:rFonts w:ascii="仿宋_GB2312" w:hAnsi="仿宋_GB2312" w:eastAsia="仿宋_GB2312" w:cs="仿宋_GB2312"/>
                <w:spacing w:val="-4"/>
                <w:sz w:val="36"/>
                <w:szCs w:val="36"/>
                <w:shd w:val="clear" w:color="auto" w:fill="FFFFFF"/>
              </w:rPr>
            </w:pPr>
          </w:p>
          <w:p>
            <w:pPr>
              <w:widowControl/>
              <w:spacing w:line="560" w:lineRule="exact"/>
              <w:rPr>
                <w:rFonts w:ascii="仿宋_GB2312" w:hAnsi="仿宋_GB2312" w:eastAsia="仿宋_GB2312" w:cs="仿宋_GB2312"/>
                <w:spacing w:val="-4"/>
                <w:sz w:val="36"/>
                <w:szCs w:val="36"/>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2"/>
          </w:tcPr>
          <w:p>
            <w:pPr>
              <w:widowControl/>
              <w:spacing w:line="560" w:lineRule="exact"/>
              <w:rPr>
                <w:rFonts w:ascii="仿宋_GB2312" w:hAnsi="仿宋_GB2312" w:eastAsia="仿宋_GB2312" w:cs="仿宋_GB2312"/>
                <w:spacing w:val="-4"/>
                <w:sz w:val="36"/>
                <w:szCs w:val="36"/>
                <w:shd w:val="clear" w:color="auto" w:fill="FFFFFF"/>
              </w:rPr>
            </w:pPr>
            <w:r>
              <w:rPr>
                <w:rFonts w:hint="eastAsia" w:ascii="仿宋_GB2312" w:hAnsi="仿宋_GB2312" w:eastAsia="仿宋_GB2312" w:cs="仿宋_GB2312"/>
                <w:spacing w:val="-4"/>
                <w:sz w:val="36"/>
                <w:szCs w:val="36"/>
                <w:shd w:val="clear" w:color="auto" w:fill="FFFFFF"/>
              </w:rPr>
              <w:t xml:space="preserve">推荐人（签名）： </w:t>
            </w:r>
            <w:r>
              <w:rPr>
                <w:rFonts w:ascii="仿宋_GB2312" w:hAnsi="仿宋_GB2312" w:eastAsia="仿宋_GB2312" w:cs="仿宋_GB2312"/>
                <w:spacing w:val="-4"/>
                <w:sz w:val="36"/>
                <w:szCs w:val="36"/>
                <w:shd w:val="clear" w:color="auto" w:fill="FFFFFF"/>
              </w:rPr>
              <w:t xml:space="preserve">     </w:t>
            </w:r>
            <w:r>
              <w:rPr>
                <w:rFonts w:hint="eastAsia" w:ascii="仿宋_GB2312" w:hAnsi="仿宋_GB2312" w:eastAsia="仿宋_GB2312" w:cs="仿宋_GB2312"/>
                <w:spacing w:val="-4"/>
                <w:sz w:val="36"/>
                <w:szCs w:val="36"/>
                <w:shd w:val="clear" w:color="auto" w:fill="FFFFFF"/>
              </w:rPr>
              <w:t xml:space="preserve">        </w:t>
            </w:r>
            <w:r>
              <w:rPr>
                <w:rFonts w:ascii="仿宋_GB2312" w:hAnsi="仿宋_GB2312" w:eastAsia="仿宋_GB2312" w:cs="仿宋_GB2312"/>
                <w:spacing w:val="-4"/>
                <w:sz w:val="36"/>
                <w:szCs w:val="36"/>
                <w:shd w:val="clear" w:color="auto" w:fill="FFFFFF"/>
              </w:rPr>
              <w:t xml:space="preserve"> </w:t>
            </w:r>
            <w:r>
              <w:rPr>
                <w:rFonts w:hint="eastAsia" w:ascii="仿宋_GB2312" w:hAnsi="仿宋_GB2312" w:eastAsia="仿宋_GB2312" w:cs="仿宋_GB2312"/>
                <w:spacing w:val="-4"/>
                <w:sz w:val="36"/>
                <w:szCs w:val="36"/>
                <w:shd w:val="clear" w:color="auto" w:fill="FFFFFF"/>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2"/>
          </w:tcPr>
          <w:p>
            <w:pPr>
              <w:widowControl/>
              <w:spacing w:line="560" w:lineRule="exact"/>
              <w:rPr>
                <w:rFonts w:ascii="仿宋_GB2312" w:hAnsi="仿宋_GB2312" w:eastAsia="仿宋_GB2312" w:cs="仿宋_GB2312"/>
                <w:spacing w:val="-4"/>
                <w:sz w:val="36"/>
                <w:szCs w:val="36"/>
                <w:shd w:val="clear" w:color="auto" w:fill="FFFFFF"/>
              </w:rPr>
            </w:pPr>
            <w:r>
              <w:rPr>
                <w:rFonts w:hint="eastAsia" w:ascii="仿宋_GB2312" w:hAnsi="仿宋_GB2312" w:eastAsia="仿宋_GB2312" w:cs="仿宋_GB2312"/>
                <w:spacing w:val="-4"/>
                <w:sz w:val="36"/>
                <w:szCs w:val="36"/>
                <w:shd w:val="clear" w:color="auto" w:fill="FFFFFF"/>
              </w:rPr>
              <w:t>学术影响（院士、杰青等）：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2"/>
          </w:tcPr>
          <w:p>
            <w:pPr>
              <w:widowControl/>
              <w:spacing w:line="560" w:lineRule="exact"/>
              <w:rPr>
                <w:rFonts w:ascii="仿宋_GB2312" w:hAnsi="仿宋_GB2312" w:eastAsia="仿宋_GB2312" w:cs="仿宋_GB2312"/>
                <w:spacing w:val="-4"/>
                <w:sz w:val="36"/>
                <w:szCs w:val="36"/>
                <w:shd w:val="clear" w:color="auto" w:fill="FFFFFF"/>
              </w:rPr>
            </w:pPr>
            <w:r>
              <w:rPr>
                <w:rFonts w:hint="eastAsia" w:ascii="仿宋_GB2312" w:hAnsi="仿宋_GB2312" w:eastAsia="仿宋_GB2312" w:cs="仿宋_GB2312"/>
                <w:spacing w:val="-4"/>
                <w:sz w:val="36"/>
                <w:szCs w:val="36"/>
                <w:shd w:val="clear" w:color="auto" w:fill="FFFFFF"/>
              </w:rPr>
              <w:t>社会兼职（最多3项）：</w:t>
            </w:r>
          </w:p>
        </w:tc>
      </w:tr>
    </w:tbl>
    <w:p>
      <w:pPr>
        <w:spacing w:line="400" w:lineRule="exact"/>
        <w:rPr>
          <w:rFonts w:ascii="黑体" w:hAnsi="黑体" w:eastAsia="黑体" w:cs="仿宋_GB2312"/>
          <w:kern w:val="0"/>
          <w:sz w:val="32"/>
          <w:szCs w:val="32"/>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mMGZmOGE3ZWY2NzU1Mjg4ZTY2MGU4M2FiYWVhNDAifQ=="/>
  </w:docVars>
  <w:rsids>
    <w:rsidRoot w:val="431956D0"/>
    <w:rsid w:val="43195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2022-09-09T01:27:00Z</dcterms:created>
  <dc:creator>小星羊</dc:creator>
  <cp:lastModifiedBy>小星羊</cp:lastModifiedBy>
  <dcterms:modified xsi:type="dcterms:W3CDTF">2022-09-09T01:27:39Z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AFE3B13FBE584897B3832226147CE660</vt:lpwstr>
  </property>
</Properties>
</file>