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Times New Roman" w:hAnsi="Times New Roman" w:eastAsia="黑体" w:cs="Times New Roman"/>
          <w:color w:val="111111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111111"/>
          <w:sz w:val="32"/>
          <w:szCs w:val="32"/>
        </w:rPr>
        <w:t>附件2</w:t>
      </w:r>
    </w:p>
    <w:p>
      <w:pPr>
        <w:spacing w:after="312" w:afterLines="100" w:line="6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江苏省青少年科技赛事专家信息表</w:t>
      </w:r>
      <w:bookmarkEnd w:id="0"/>
    </w:p>
    <w:tbl>
      <w:tblPr>
        <w:tblStyle w:val="5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455"/>
        <w:gridCol w:w="1456"/>
        <w:gridCol w:w="852"/>
        <w:gridCol w:w="993"/>
        <w:gridCol w:w="425"/>
        <w:gridCol w:w="850"/>
        <w:gridCol w:w="809"/>
        <w:gridCol w:w="467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</w:t>
            </w:r>
            <w:r>
              <w:rPr>
                <w:rFonts w:ascii="宋体"/>
                <w:sz w:val="24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7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</w:t>
            </w: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学科专业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研究方向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7189" w:type="dxa"/>
            <w:gridSpan w:val="8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576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邮政编码</w:t>
            </w: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固定电话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电子信箱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其他联系方式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是否参与过青少年/科技辅导员咨询指导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青少年</w:t>
            </w:r>
          </w:p>
        </w:tc>
        <w:tc>
          <w:tcPr>
            <w:tcW w:w="307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是[   ]   否[   ]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在所选项内</w:t>
            </w:r>
            <w:r>
              <w:rPr>
                <w:rFonts w:hint="eastAsia" w:ascii="宋体"/>
                <w:sz w:val="24"/>
              </w:rPr>
              <w:t>划√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科技辅导员</w:t>
            </w:r>
          </w:p>
        </w:tc>
        <w:tc>
          <w:tcPr>
            <w:tcW w:w="307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是[   ]   否[   ]</w:t>
            </w: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参加省级创新大赛评审次数</w:t>
            </w:r>
          </w:p>
        </w:tc>
        <w:tc>
          <w:tcPr>
            <w:tcW w:w="5385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0次[   ]  1-3次[   ]  3次以上[   ]</w:t>
            </w: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856" w:type="dxa"/>
            <w:gridSpan w:val="10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教育背景及主要工作业绩</w:t>
            </w:r>
            <w:r>
              <w:rPr>
                <w:rFonts w:ascii="宋体"/>
                <w:sz w:val="24"/>
              </w:rPr>
              <w:t>、成果（</w:t>
            </w:r>
            <w:r>
              <w:rPr>
                <w:rFonts w:hint="eastAsia" w:ascii="宋体"/>
                <w:sz w:val="24"/>
              </w:rPr>
              <w:t>50</w:t>
            </w:r>
            <w:r>
              <w:rPr>
                <w:rFonts w:ascii="宋体"/>
                <w:sz w:val="24"/>
              </w:rPr>
              <w:t>0</w:t>
            </w:r>
            <w:r>
              <w:rPr>
                <w:rFonts w:hint="eastAsia" w:ascii="宋体"/>
                <w:sz w:val="24"/>
              </w:rPr>
              <w:t>字以内</w:t>
            </w:r>
            <w:r>
              <w:rPr>
                <w:rFonts w:ascii="宋体"/>
                <w:sz w:val="24"/>
              </w:rPr>
              <w:t>）</w:t>
            </w:r>
            <w:r>
              <w:rPr>
                <w:rFonts w:hint="eastAsia" w:asci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8856" w:type="dxa"/>
            <w:gridSpan w:val="10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cs="Arial"/>
                <w:sz w:val="24"/>
              </w:rPr>
              <w:t>参与</w:t>
            </w:r>
            <w:r>
              <w:rPr>
                <w:rFonts w:cs="Arial"/>
                <w:sz w:val="24"/>
              </w:rPr>
              <w:t>其他青少年科技</w:t>
            </w:r>
            <w:r>
              <w:rPr>
                <w:rFonts w:hint="eastAsia" w:cs="Arial"/>
                <w:sz w:val="24"/>
              </w:rPr>
              <w:t>竞赛</w:t>
            </w:r>
            <w:r>
              <w:rPr>
                <w:rFonts w:cs="Arial"/>
                <w:sz w:val="24"/>
              </w:rPr>
              <w:t>或科技、教育</w:t>
            </w:r>
            <w:r>
              <w:rPr>
                <w:rFonts w:hint="eastAsia" w:cs="Arial"/>
                <w:sz w:val="24"/>
              </w:rPr>
              <w:t>类</w:t>
            </w:r>
            <w:r>
              <w:rPr>
                <w:rFonts w:cs="Arial"/>
                <w:sz w:val="24"/>
              </w:rPr>
              <w:t>项目评审</w:t>
            </w:r>
            <w:r>
              <w:rPr>
                <w:rFonts w:hint="eastAsia" w:cs="Arial"/>
                <w:sz w:val="24"/>
              </w:rPr>
              <w:t>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212" w:type="dxa"/>
          </w:tcPr>
          <w:p>
            <w:pPr>
              <w:spacing w:line="500" w:lineRule="exact"/>
              <w:rPr>
                <w:rFonts w:cs="Arial"/>
                <w:sz w:val="24"/>
              </w:rPr>
            </w:pPr>
          </w:p>
          <w:p>
            <w:pPr>
              <w:spacing w:line="500" w:lineRule="exact"/>
              <w:rPr>
                <w:rFonts w:cs="Arial"/>
                <w:sz w:val="24"/>
              </w:rPr>
            </w:pPr>
            <w:r>
              <w:rPr>
                <w:rFonts w:hint="eastAsia" w:cs="Arial"/>
                <w:sz w:val="24"/>
              </w:rPr>
              <w:t>推荐单位</w:t>
            </w:r>
          </w:p>
          <w:p>
            <w:pPr>
              <w:spacing w:line="500" w:lineRule="exact"/>
              <w:rPr>
                <w:rFonts w:cs="Arial"/>
                <w:sz w:val="24"/>
              </w:rPr>
            </w:pPr>
            <w:r>
              <w:rPr>
                <w:rFonts w:hint="eastAsia" w:cs="Arial"/>
                <w:sz w:val="24"/>
              </w:rPr>
              <w:t>意见</w:t>
            </w:r>
          </w:p>
        </w:tc>
        <w:tc>
          <w:tcPr>
            <w:tcW w:w="7644" w:type="dxa"/>
            <w:gridSpan w:val="9"/>
          </w:tcPr>
          <w:p>
            <w:pPr>
              <w:spacing w:line="500" w:lineRule="exact"/>
              <w:rPr>
                <w:rFonts w:cs="Arial"/>
                <w:sz w:val="24"/>
              </w:rPr>
            </w:pPr>
          </w:p>
          <w:p>
            <w:pPr>
              <w:spacing w:line="500" w:lineRule="exact"/>
              <w:rPr>
                <w:rFonts w:cs="Arial"/>
                <w:sz w:val="24"/>
              </w:rPr>
            </w:pPr>
          </w:p>
          <w:p>
            <w:pPr>
              <w:spacing w:line="500" w:lineRule="exact"/>
              <w:ind w:firstLine="4800" w:firstLineChars="2000"/>
              <w:rPr>
                <w:rFonts w:cs="Arial"/>
                <w:sz w:val="24"/>
              </w:rPr>
            </w:pPr>
            <w:r>
              <w:rPr>
                <w:rFonts w:hint="eastAsia" w:cs="Arial"/>
                <w:sz w:val="24"/>
              </w:rPr>
              <w:t>（盖章）</w:t>
            </w:r>
          </w:p>
          <w:p>
            <w:pPr>
              <w:spacing w:line="500" w:lineRule="exact"/>
              <w:ind w:firstLine="4800" w:firstLineChars="2000"/>
              <w:rPr>
                <w:rFonts w:cs="Arial"/>
                <w:sz w:val="24"/>
              </w:rPr>
            </w:pPr>
            <w:r>
              <w:rPr>
                <w:rFonts w:hint="eastAsia" w:cs="Arial"/>
                <w:sz w:val="24"/>
              </w:rPr>
              <w:t xml:space="preserve">日期： </w:t>
            </w:r>
            <w:r>
              <w:rPr>
                <w:rFonts w:cs="Arial"/>
                <w:sz w:val="24"/>
              </w:rPr>
              <w:t xml:space="preserve">  </w:t>
            </w:r>
            <w:r>
              <w:rPr>
                <w:rFonts w:hint="eastAsia" w:cs="Arial"/>
                <w:sz w:val="24"/>
              </w:rPr>
              <w:t xml:space="preserve">年 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hint="eastAsia" w:cs="Arial"/>
                <w:sz w:val="24"/>
              </w:rPr>
              <w:t xml:space="preserve">月 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hint="eastAsia" w:cs="Arial"/>
                <w:sz w:val="24"/>
              </w:rPr>
              <w:t>日</w:t>
            </w:r>
          </w:p>
        </w:tc>
      </w:tr>
    </w:tbl>
    <w:p>
      <w:r>
        <w:rPr>
          <w:rFonts w:hint="eastAsia"/>
        </w:rPr>
        <w:t xml:space="preserve"> </w:t>
      </w:r>
    </w:p>
    <w:sectPr>
      <w:footerReference r:id="rId3" w:type="default"/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62111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ODgxODA4NjVjNGI1NTA1YTcxMjljMWViY2UyNTgifQ=="/>
    <w:docVar w:name="KSO_WPS_MARK_KEY" w:val="df4725de-dc78-4b18-ab2b-70080958d17b"/>
  </w:docVars>
  <w:rsids>
    <w:rsidRoot w:val="00DA3CB8"/>
    <w:rsid w:val="00113D46"/>
    <w:rsid w:val="002B1BB5"/>
    <w:rsid w:val="00566C95"/>
    <w:rsid w:val="006E5177"/>
    <w:rsid w:val="0082180F"/>
    <w:rsid w:val="0084570E"/>
    <w:rsid w:val="00B4393D"/>
    <w:rsid w:val="00DA3CB8"/>
    <w:rsid w:val="00E96F86"/>
    <w:rsid w:val="6806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207</Characters>
  <Lines>9</Lines>
  <Paragraphs>2</Paragraphs>
  <TotalTime>31</TotalTime>
  <ScaleCrop>false</ScaleCrop>
  <LinksUpToDate>false</LinksUpToDate>
  <CharactersWithSpaces>246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2024-01-15T08:52:00Z</dcterms:created>
  <dc:creator>鲍张智</dc:creator>
  <cp:lastModifiedBy>郁艳萍</cp:lastModifiedBy>
  <dcterms:modified xsi:type="dcterms:W3CDTF">2024-01-16T08:53:27Z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7C6DB6992D6842499678D6041AC7D7F4_13</vt:lpwstr>
  </property>
</Properties>
</file>