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全球校园人工智能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算法精英大赛算法赛题</w:t>
      </w:r>
      <w:r>
        <w:rPr>
          <w:rFonts w:hint="eastAsia" w:ascii="黑体" w:hAnsi="黑体" w:eastAsia="黑体"/>
          <w:sz w:val="36"/>
          <w:szCs w:val="36"/>
        </w:rPr>
        <w:t>征集表</w:t>
      </w:r>
    </w:p>
    <w:tbl>
      <w:tblPr>
        <w:tblStyle w:val="7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7"/>
        <w:gridCol w:w="1485"/>
        <w:gridCol w:w="1955"/>
        <w:gridCol w:w="1417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赛题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7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出题</w:t>
            </w:r>
            <w:r>
              <w:rPr>
                <w:rFonts w:ascii="黑体" w:hAnsi="黑体" w:eastAsia="黑体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/人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单位网址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出题单位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负责人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联系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8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赛题描述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8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赛题背景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赛题来自的行业或实际应用需求情况，目前遇到哪些难题，期望采用哪些技术和方法、具体解决什么问题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期望达到的目标等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应用场景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简要说明赛题现在实际应用场景或预期的应用场景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赛题内容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当简化或者提炼出适合比赛的赛题内容说明、功能要求、目标任务、预期结果等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四、赛题知识点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解题所涉及的算法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方向、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领域、算法模型等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开发环境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是否指定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开发框架/算法平台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进行解题？如需要，请说明具体参数信息。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成绩提交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赛题输出结果内容、格式要求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等。可暂不写，可在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赛题入选后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补充。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成绩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计算方法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赛题成绩计算方法说明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可暂不写，可在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赛题入选后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补充。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数据集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说明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数据集介绍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数据标注方式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等内容说明。数据集在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赛题入选后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提供。）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九、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解题思路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简要说明解题思路、方法等建议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可在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赛题入选后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提供或完善。）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十、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参考资源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对解题有参考价值的相关知识、技术文章、论文等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材料和在线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赛事支持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为了吸引高校优秀学子参赛，出题方是否提供资金支持？）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赛题奖金（万元）：       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赛事服务费（万元）：        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其他支持：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出题方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其他需求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出题方权益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如出题方赛题经过专家评审成为大赛正式赛题，出题人享受以下权益：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1.大赛官网、宣传渠道、各省赛/国赛总决赛等赛事活动中进行品牌展示；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2.邀请出题方负责人进入大赛组委会、技术负责人担任赛题评委；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3.与国内外人工智能知名专家深入交流，优秀团队合作对接；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4.赛事各类大中型活动出席、发言、展位、颁奖嘉宾等权益；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5.赛题成果优先对接、应用等。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具体权益可联系大赛组委。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Hans"/>
        </w:rPr>
        <w:t>注</w:t>
      </w:r>
      <w:r>
        <w:rPr>
          <w:rFonts w:ascii="宋体" w:hAnsi="宋体" w:eastAsia="宋体"/>
          <w:sz w:val="21"/>
          <w:szCs w:val="21"/>
          <w:lang w:eastAsia="zh-Hans"/>
        </w:rPr>
        <w:t>：</w:t>
      </w:r>
      <w:r>
        <w:rPr>
          <w:rFonts w:hint="eastAsia" w:ascii="宋体" w:hAnsi="宋体" w:eastAsia="宋体"/>
          <w:sz w:val="21"/>
          <w:szCs w:val="21"/>
        </w:rPr>
        <w:t>填报后请</w:t>
      </w:r>
      <w:r>
        <w:rPr>
          <w:rFonts w:ascii="宋体" w:hAnsi="宋体" w:eastAsia="宋体"/>
          <w:sz w:val="21"/>
          <w:szCs w:val="21"/>
        </w:rPr>
        <w:t>发送到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大赛组委会</w:t>
      </w:r>
      <w:r>
        <w:rPr>
          <w:rFonts w:hint="eastAsia" w:ascii="宋体" w:hAnsi="宋体" w:eastAsia="宋体"/>
          <w:sz w:val="21"/>
          <w:szCs w:val="21"/>
        </w:rPr>
        <w:t>邮箱：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lican@digix.org.cn，联系人：李璨，18551781858</w:t>
      </w:r>
    </w:p>
    <w:sectPr>
      <w:headerReference r:id="rId3" w:type="default"/>
      <w:pgSz w:w="11900" w:h="16840"/>
      <w:pgMar w:top="1134" w:right="1797" w:bottom="1134" w:left="179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 (中文正文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OGMwODU3YWVkM2QzZDIwNWM1NGIwNzZiZTE3ZmYifQ=="/>
    <w:docVar w:name="KSO_WPS_MARK_KEY" w:val="4e3492a2-82ae-46cd-b69d-aba8e7b1da73"/>
  </w:docVars>
  <w:rsids>
    <w:rsidRoot w:val="005E5E7F"/>
    <w:rsid w:val="00180FAE"/>
    <w:rsid w:val="001E08AA"/>
    <w:rsid w:val="0025015F"/>
    <w:rsid w:val="0027364F"/>
    <w:rsid w:val="002A65B8"/>
    <w:rsid w:val="00343132"/>
    <w:rsid w:val="003537D5"/>
    <w:rsid w:val="004338BA"/>
    <w:rsid w:val="004408C7"/>
    <w:rsid w:val="00487831"/>
    <w:rsid w:val="00551C40"/>
    <w:rsid w:val="005D33A0"/>
    <w:rsid w:val="005E4840"/>
    <w:rsid w:val="005E5E7F"/>
    <w:rsid w:val="007801B5"/>
    <w:rsid w:val="00827BA8"/>
    <w:rsid w:val="00890E71"/>
    <w:rsid w:val="009429E8"/>
    <w:rsid w:val="009A1F2C"/>
    <w:rsid w:val="00A96A23"/>
    <w:rsid w:val="00AE3C9B"/>
    <w:rsid w:val="00B877FB"/>
    <w:rsid w:val="00B87D89"/>
    <w:rsid w:val="00BF4860"/>
    <w:rsid w:val="00CC730A"/>
    <w:rsid w:val="00CD5BC2"/>
    <w:rsid w:val="00D571F3"/>
    <w:rsid w:val="1B683958"/>
    <w:rsid w:val="374FC19D"/>
    <w:rsid w:val="3ADF1DC4"/>
    <w:rsid w:val="411A2603"/>
    <w:rsid w:val="5FAD827E"/>
    <w:rsid w:val="77EBDC73"/>
    <w:rsid w:val="7DF3DDB0"/>
    <w:rsid w:val="7FBE2D22"/>
    <w:rsid w:val="7FFB5A47"/>
    <w:rsid w:val="BFFB7329"/>
    <w:rsid w:val="D5E3C8FA"/>
    <w:rsid w:val="D977C800"/>
    <w:rsid w:val="DD73D5E5"/>
    <w:rsid w:val="DFFC1605"/>
    <w:rsid w:val="DFFDB700"/>
    <w:rsid w:val="EFEF9BA6"/>
    <w:rsid w:val="FAEF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ascii="黑体" w:hAnsi="黑体" w:eastAsia="黑体" w:cs="黑体"/>
      <w:b/>
      <w:bCs/>
      <w:kern w:val="44"/>
    </w:rPr>
  </w:style>
  <w:style w:type="paragraph" w:styleId="4">
    <w:name w:val="heading 2"/>
    <w:basedOn w:val="1"/>
    <w:next w:val="1"/>
    <w:link w:val="16"/>
    <w:semiHidden/>
    <w:unhideWhenUsed/>
    <w:qFormat/>
    <w:uiPriority w:val="9"/>
    <w:pPr>
      <w:keepNext/>
      <w:keepLines/>
      <w:outlineLvl w:val="1"/>
    </w:pPr>
    <w:rPr>
      <w:rFonts w:ascii="黑体" w:hAnsi="黑体" w:eastAsia="楷体" w:cs="黑体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pPr>
      <w:jc w:val="center"/>
    </w:pPr>
    <w:rPr>
      <w:rFonts w:cs="宋体 (中文正文)" w:asciiTheme="minorEastAsia" w:hAnsiTheme="minorEastAsia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shd w:val="clear" w:color="auto" w:fill="auto"/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3"/>
    <w:qFormat/>
    <w:uiPriority w:val="9"/>
    <w:rPr>
      <w:rFonts w:ascii="黑体" w:hAnsi="黑体" w:eastAsia="黑体" w:cs="黑体"/>
      <w:b/>
      <w:bCs/>
      <w:kern w:val="44"/>
      <w:sz w:val="28"/>
      <w:szCs w:val="28"/>
    </w:rPr>
  </w:style>
  <w:style w:type="table" w:customStyle="1" w:styleId="12">
    <w:name w:val="JSAI表格"/>
    <w:basedOn w:val="7"/>
    <w:qFormat/>
    <w:uiPriority w:val="99"/>
  </w:style>
  <w:style w:type="paragraph" w:customStyle="1" w:styleId="13">
    <w:name w:val="表格文字小四号"/>
    <w:basedOn w:val="1"/>
    <w:qFormat/>
    <w:uiPriority w:val="0"/>
    <w:pPr>
      <w:snapToGrid w:val="0"/>
    </w:pPr>
    <w:rPr>
      <w:rFonts w:ascii="宋体" w:hAnsi="宋体" w:eastAsia="宋体" w:cs="微软雅黑"/>
      <w:sz w:val="24"/>
    </w:rPr>
  </w:style>
  <w:style w:type="paragraph" w:customStyle="1" w:styleId="14">
    <w:name w:val="表格标题"/>
    <w:basedOn w:val="13"/>
    <w:next w:val="13"/>
    <w:qFormat/>
    <w:uiPriority w:val="0"/>
    <w:pPr>
      <w:jc w:val="center"/>
    </w:pPr>
    <w:rPr>
      <w:rFonts w:ascii="黑体" w:hAnsi="黑体" w:eastAsia="黑体"/>
    </w:rPr>
  </w:style>
  <w:style w:type="character" w:customStyle="1" w:styleId="15">
    <w:name w:val="宏文本 字符"/>
    <w:basedOn w:val="9"/>
    <w:link w:val="2"/>
    <w:qFormat/>
    <w:uiPriority w:val="99"/>
    <w:rPr>
      <w:rFonts w:ascii="Courier New" w:hAnsi="Courier New" w:eastAsia="宋体" w:cs="Courier New"/>
      <w:sz w:val="24"/>
      <w:szCs w:val="32"/>
    </w:rPr>
  </w:style>
  <w:style w:type="character" w:customStyle="1" w:styleId="16">
    <w:name w:val="标题 2 字符"/>
    <w:basedOn w:val="9"/>
    <w:link w:val="4"/>
    <w:semiHidden/>
    <w:qFormat/>
    <w:uiPriority w:val="9"/>
    <w:rPr>
      <w:rFonts w:ascii="黑体" w:hAnsi="黑体" w:eastAsia="楷体" w:cs="黑体"/>
      <w:b/>
      <w:bCs/>
      <w:sz w:val="28"/>
      <w:szCs w:val="2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sz w:val="21"/>
      <w:szCs w:val="32"/>
    </w:rPr>
  </w:style>
  <w:style w:type="paragraph" w:customStyle="1" w:styleId="18">
    <w:name w:val="表内文字5号"/>
    <w:basedOn w:val="17"/>
    <w:qFormat/>
    <w:uiPriority w:val="0"/>
    <w:pPr>
      <w:ind w:firstLine="0" w:firstLineChars="0"/>
    </w:pPr>
    <w:rPr>
      <w:szCs w:val="21"/>
    </w:rPr>
  </w:style>
  <w:style w:type="table" w:customStyle="1" w:styleId="19">
    <w:name w:val="政策表格"/>
    <w:basedOn w:val="7"/>
    <w:qFormat/>
    <w:uiPriority w:val="99"/>
    <w:rPr>
      <w:rFonts w:eastAsia="仿宋" w:asciiTheme="minorEastAsia" w:hAnsiTheme="minorEastAsia" w:cstheme="minorEastAsia"/>
      <w:sz w:val="18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</w:style>
  <w:style w:type="table" w:customStyle="1" w:styleId="20">
    <w:name w:val="表格文字5号"/>
    <w:basedOn w:val="7"/>
    <w:qFormat/>
    <w:uiPriority w:val="99"/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</w:style>
  <w:style w:type="paragraph" w:customStyle="1" w:styleId="21">
    <w:name w:val="JT1"/>
    <w:basedOn w:val="18"/>
    <w:qFormat/>
    <w:uiPriority w:val="0"/>
    <w:pPr>
      <w:spacing w:line="240" w:lineRule="exact"/>
      <w:jc w:val="center"/>
    </w:pPr>
    <w:rPr>
      <w:rFonts w:ascii="黑体" w:hAnsi="黑体" w:eastAsia="黑体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764</Characters>
  <Lines>4</Lines>
  <Paragraphs>1</Paragraphs>
  <TotalTime>23</TotalTime>
  <ScaleCrop>false</ScaleCrop>
  <LinksUpToDate>false</LinksUpToDate>
  <CharactersWithSpaces>787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2023-03-01T06:01:00Z</dcterms:created>
  <dc:creator>fang wei</dc:creator>
  <cp:lastModifiedBy>李璨</cp:lastModifiedBy>
  <dcterms:modified xsi:type="dcterms:W3CDTF">2024-03-15T08:13:57Z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E5DF752EB00E83A0B1DFF2658817C1AD_43</vt:lpwstr>
  </property>
</Properties>
</file>