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高校（科研院所）研发团队基本情况表</w:t>
      </w:r>
    </w:p>
    <w:p>
      <w:pPr>
        <w:spacing w:line="640" w:lineRule="exact"/>
        <w:jc w:val="center"/>
        <w:outlineLvl w:val="0"/>
        <w:rPr>
          <w:rFonts w:hint="default" w:eastAsia="黑体" w:cs="Times New Roman"/>
          <w:bCs/>
          <w:sz w:val="32"/>
          <w:szCs w:val="32"/>
          <w:lang w:val="en-US" w:eastAsia="zh-CN"/>
        </w:rPr>
      </w:pPr>
    </w:p>
    <w:tbl>
      <w:tblPr>
        <w:tblStyle w:val="18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2237"/>
        <w:gridCol w:w="138"/>
        <w:gridCol w:w="1305"/>
        <w:gridCol w:w="1110"/>
        <w:gridCol w:w="453"/>
        <w:gridCol w:w="1707"/>
        <w:gridCol w:w="354"/>
        <w:gridCol w:w="2070"/>
      </w:tblGrid>
      <w:tr>
        <w:trPr>
          <w:trHeight w:val="101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研发团队名称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（可写 xxx 部门/实验室/中心等或xxx教授团队）</w:t>
            </w:r>
          </w:p>
        </w:tc>
      </w:tr>
      <w:tr>
        <w:trPr>
          <w:trHeight w:val="112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 xml:space="preserve"> 团队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所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属单位名称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cs="仿宋"/>
              </w:rPr>
            </w:pPr>
          </w:p>
        </w:tc>
      </w:tr>
      <w:tr>
        <w:trPr>
          <w:trHeight w:val="112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团队/单位网址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cs="仿宋"/>
              </w:rPr>
            </w:pPr>
          </w:p>
        </w:tc>
      </w:tr>
      <w:tr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通讯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/>
        </w:tc>
      </w:tr>
      <w:tr>
        <w:trPr>
          <w:trHeight w:val="118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/职称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团队领军人才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团队具体负责人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对外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rPr>
          <w:jc w:val="center"/>
        </w:trPr>
        <w:tc>
          <w:tcPr>
            <w:tcW w:w="2237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主要成员</w:t>
            </w:r>
          </w:p>
          <w:p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可自行加行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rPr>
          <w:jc w:val="center"/>
        </w:trPr>
        <w:tc>
          <w:tcPr>
            <w:tcW w:w="223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rPr>
          <w:jc w:val="center"/>
        </w:trPr>
        <w:tc>
          <w:tcPr>
            <w:tcW w:w="223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rPr>
          <w:jc w:val="center"/>
        </w:trPr>
        <w:tc>
          <w:tcPr>
            <w:tcW w:w="223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rPr>
          <w:jc w:val="center"/>
        </w:trPr>
        <w:tc>
          <w:tcPr>
            <w:tcW w:w="223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rPr>
          <w:jc w:val="center"/>
        </w:trPr>
        <w:tc>
          <w:tcPr>
            <w:tcW w:w="2237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人数</w:t>
            </w: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团队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研发人员总数量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其中AI研发人员数量</w:t>
            </w:r>
          </w:p>
        </w:tc>
      </w:tr>
      <w:tr>
        <w:trPr>
          <w:jc w:val="center"/>
        </w:trPr>
        <w:tc>
          <w:tcPr>
            <w:tcW w:w="223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937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主要研发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方向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或领域（可多选）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通用软件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工业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软件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工业互联网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442064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云计算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大数据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4364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458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元宇宙·虚拟现实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网络安全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物联网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车联网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大模型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集成电路与芯片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645740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传感器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机器人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具身智能/人形机器人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无人机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无人船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75633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智能驾驶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eastAsia="黑体" w:cs="Times New Roman"/>
                <w:color w:val="000000"/>
                <w:kern w:val="0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智能制造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网络通信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脑机接口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类脑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量子信息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☐其他：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人工智能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技术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细分领域（可多选）</w:t>
            </w:r>
          </w:p>
        </w:tc>
      </w:tr>
      <w:tr>
        <w:trPr>
          <w:jc w:val="center"/>
        </w:trPr>
        <w:tc>
          <w:tcPr>
            <w:tcW w:w="2375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智能芯片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智能计算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智能传感器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操作系统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666979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数据库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开发框架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云计算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2396891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区块链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数据治理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151482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人工智能安全</w:t>
            </w:r>
          </w:p>
        </w:tc>
        <w:tc>
          <w:tcPr>
            <w:tcW w:w="2415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机器学习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7862456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数据挖掘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893989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自然语言处理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智能语音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539663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知识图谱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5686911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计算机视觉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模式识别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2034916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生成式人工智能</w:t>
            </w: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353924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大模型</w:t>
            </w:r>
          </w:p>
        </w:tc>
        <w:tc>
          <w:tcPr>
            <w:tcW w:w="216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智能体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900254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智能博弈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591581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群体智能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跨媒体智能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756393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人机混合智能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脑机接口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6660435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人机交互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4030284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</w:tc>
        <w:tc>
          <w:tcPr>
            <w:tcW w:w="2424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生物特征识别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149861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8911558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建模与仿真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3088289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虚拟现实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800576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自主无人系统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9808125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自动驾驶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智能机器人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204836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594292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u w:val="single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其他：</w:t>
            </w:r>
            <w:r>
              <w:rPr>
                <w:rFonts w:cs="Times New Roman" w:asciiTheme="minorEastAsia" w:hAnsiTheme="minorEastAsia" w:eastAsiaTheme="minorEastAsia"/>
                <w:u w:val="single"/>
              </w:rPr>
              <w:t xml:space="preserve">          </w:t>
            </w:r>
            <w:r>
              <w:rPr>
                <w:rFonts w:asciiTheme="minorEastAsia" w:hAnsiTheme="minorEastAsia" w:eastAsiaTheme="minorEastAsia"/>
                <w:u w:val="single"/>
              </w:rPr>
              <w:t xml:space="preserve">    </w:t>
            </w:r>
          </w:p>
          <w:p>
            <w:pPr>
              <w:adjustRightInd w:val="0"/>
              <w:snapToGrid w:val="0"/>
              <w:spacing w:line="360" w:lineRule="exact"/>
              <w:rPr>
                <w:rFonts w:hint="default" w:asciiTheme="minorEastAsia" w:hAnsiTheme="minorEastAsia" w:eastAsiaTheme="minorEastAsia"/>
                <w:u w:val="single"/>
                <w:lang w:val="en-US" w:eastAsia="zh-CN"/>
              </w:rPr>
            </w:pPr>
            <w:bookmarkStart w:id="0" w:name="_GoBack"/>
            <w:bookmarkEnd w:id="0"/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研发团队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简介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r>
              <w:t>（</w:t>
            </w:r>
            <w:r>
              <w:rPr>
                <w:rFonts w:hint="eastAsia"/>
                <w:lang w:val="en-US" w:eastAsia="zh-CN"/>
              </w:rPr>
              <w:t>团队主要研发方向和领域、合作项目及科技成果转化情况等</w:t>
            </w:r>
            <w:r>
              <w:t>）</w:t>
            </w:r>
          </w:p>
          <w:p>
            <w:pPr>
              <w:rPr>
                <w:rFonts w:hint="eastAsia" w:eastAsia="仿宋"/>
                <w:lang w:val="en-US" w:eastAsia="zh-CN"/>
              </w:rPr>
            </w:pPr>
          </w:p>
          <w:p>
            <w:pPr>
              <w:rPr>
                <w:rFonts w:hint="eastAsia" w:eastAsia="仿宋"/>
                <w:lang w:val="en-US" w:eastAsia="zh-CN"/>
              </w:rPr>
            </w:pPr>
          </w:p>
          <w:p>
            <w:pPr>
              <w:rPr>
                <w:rFonts w:hint="eastAsia" w:eastAsia="仿宋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研发团队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人才情况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（研发团队整体情况、领军人才和骨干技术人才情况）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算力资源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（自有GPU服务器型号及数量、租用云算力情况，未来对算力需求情况）</w:t>
            </w:r>
          </w:p>
          <w:p>
            <w:pP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数据资源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（自有文本、图片、视频等数据资源种类和数据量，训练集/验证集/测试集种类和数据量等）</w:t>
            </w: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hint="default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开发平台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（主要使用的通用开发框架/开发平台</w:t>
            </w:r>
            <w:r>
              <w:rPr>
                <w:rFonts w:hint="eastAsia"/>
                <w:lang w:val="en-US" w:eastAsia="zh-CN"/>
              </w:rPr>
              <w:t>/设计软件</w:t>
            </w:r>
            <w:r>
              <w:rPr>
                <w:rFonts w:hint="eastAsia"/>
              </w:rPr>
              <w:t>、大模型开发平台情况，自研开发平台情况）</w:t>
            </w: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核心竞争力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（简述在技术</w:t>
            </w:r>
            <w:r>
              <w:rPr>
                <w:rFonts w:hint="eastAsia"/>
                <w:lang w:val="en-US" w:eastAsia="zh-CN"/>
              </w:rPr>
              <w:t>和新产品研发</w:t>
            </w:r>
            <w:r>
              <w:rPr>
                <w:rFonts w:hint="eastAsia"/>
              </w:rPr>
              <w:t>、应用实施等方面的核心竞争力）</w:t>
            </w: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仿宋"/>
                <w:snapToGrid w:val="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知识产权、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荣誉与奖励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rPr>
                <w:rFonts w:eastAsia="方正仿宋_GBK"/>
                <w:iCs/>
              </w:rPr>
            </w:pPr>
            <w:r>
              <w:rPr>
                <w:rFonts w:hint="eastAsia" w:eastAsia="方正仿宋_GBK"/>
              </w:rPr>
              <w:t>（</w:t>
            </w:r>
            <w:r>
              <w:rPr>
                <w:rFonts w:hint="eastAsia"/>
              </w:rPr>
              <w:t>获得的</w:t>
            </w:r>
            <w:r>
              <w:rPr>
                <w:rFonts w:hint="eastAsia"/>
                <w:lang w:val="en-US" w:eastAsia="zh-CN"/>
              </w:rPr>
              <w:t>发明专利、资质、</w:t>
            </w:r>
            <w:r>
              <w:rPr>
                <w:rFonts w:hint="eastAsia"/>
                <w:snapToGrid w:val="0"/>
              </w:rPr>
              <w:t>荣誉和奖励等情况</w:t>
            </w:r>
            <w:r>
              <w:rPr>
                <w:rFonts w:hint="eastAsia" w:ascii="方正仿宋_GBK" w:eastAsia="方正仿宋_GBK"/>
                <w:iCs/>
              </w:rPr>
              <w:t>）</w:t>
            </w:r>
          </w:p>
          <w:p>
            <w:pPr>
              <w:rPr>
                <w:rFonts w:eastAsia="方正仿宋_GBK"/>
                <w:iCs/>
              </w:rPr>
            </w:pPr>
          </w:p>
          <w:p>
            <w:pPr>
              <w:rPr>
                <w:rFonts w:eastAsia="方正仿宋_GBK"/>
                <w:iCs/>
              </w:rPr>
            </w:pPr>
          </w:p>
          <w:p>
            <w:pPr>
              <w:rPr>
                <w:rFonts w:eastAsia="方正仿宋_GBK"/>
                <w:iCs/>
              </w:rPr>
            </w:pP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snapToGrid w:val="0"/>
                <w:kern w:val="0"/>
                <w:szCs w:val="21"/>
              </w:rPr>
              <w:t>产学研合作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（已经开展</w:t>
            </w:r>
            <w:r>
              <w:rPr>
                <w:rFonts w:hint="eastAsia"/>
                <w:snapToGrid w:val="0"/>
                <w:lang w:val="en-US" w:eastAsia="zh-CN"/>
              </w:rPr>
              <w:t>的</w:t>
            </w:r>
            <w:r>
              <w:rPr>
                <w:rFonts w:hint="eastAsia"/>
                <w:snapToGrid w:val="0"/>
              </w:rPr>
              <w:t>产学研合作情况</w:t>
            </w:r>
            <w:r>
              <w:rPr>
                <w:rFonts w:hint="eastAsia"/>
                <w:snapToGrid w:val="0"/>
                <w:lang w:eastAsia="zh-CN"/>
              </w:rPr>
              <w:t>、</w:t>
            </w:r>
            <w:r>
              <w:rPr>
                <w:rFonts w:hint="eastAsia"/>
                <w:snapToGrid w:val="0"/>
                <w:lang w:val="en-US" w:eastAsia="zh-CN"/>
              </w:rPr>
              <w:t>成果转化情况</w:t>
            </w:r>
            <w:r>
              <w:rPr>
                <w:rFonts w:hint="eastAsia"/>
                <w:snapToGrid w:val="0"/>
                <w:lang w:eastAsia="zh-CN"/>
              </w:rPr>
              <w:t>，</w:t>
            </w:r>
            <w:r>
              <w:rPr>
                <w:rFonts w:hint="eastAsia"/>
                <w:snapToGrid w:val="0"/>
                <w:lang w:val="en-US" w:eastAsia="zh-CN"/>
              </w:rPr>
              <w:t>以及产学研合作中遇到的问题等</w:t>
            </w:r>
            <w:r>
              <w:rPr>
                <w:rFonts w:hint="eastAsia"/>
                <w:snapToGrid w:val="0"/>
              </w:rPr>
              <w:t>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大模型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研发计划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已经开展或计划开展大模型研发计划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  <w:lang w:val="en-US" w:eastAsia="zh-CN"/>
              </w:rPr>
              <w:t>应用领域、预计成效等</w:t>
            </w:r>
            <w:r>
              <w:t>）</w:t>
            </w:r>
          </w:p>
          <w:p/>
          <w:p/>
          <w:p/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遇到的卡脖子技术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和产品</w:t>
            </w:r>
            <w:r>
              <w:rPr>
                <w:rFonts w:hint="eastAsia" w:ascii="黑体" w:hAnsi="黑体" w:eastAsia="黑体"/>
                <w:szCs w:val="21"/>
              </w:rPr>
              <w:t>瓶颈难题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（本单位在研发中遇到哪些卡脖子技术瓶颈，有哪些关键技术和软硬件产品已经或将被海外供应限制、国内是否有同等替代技术或产品、建议措施等）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您对江苏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科学技术和产业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的建议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（可从政策、环境、算力、数据、技术、产品、市场、人才培养、投融资、公共服务等方面提出建议）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</w:tbl>
    <w:p>
      <w:pPr>
        <w:rPr>
          <w:rFonts w:cs="Times New Roman"/>
          <w:sz w:val="28"/>
          <w:szCs w:val="28"/>
        </w:rPr>
      </w:pPr>
    </w:p>
    <w:p>
      <w:pPr>
        <w:widowControl/>
        <w:jc w:val="left"/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(正文 CS 字体)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w York">
    <w:altName w:val="苹方-简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Courier">
    <w:altName w:val="苹方-简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560"/>
      <w:jc w:val="center"/>
      <w:rPr>
        <w:rFonts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00160465"/>
    </w:sdtPr>
    <w:sdtEndPr>
      <w:rPr>
        <w:rStyle w:val="22"/>
      </w:rPr>
    </w:sdtEndPr>
    <w:sdtContent>
      <w:p>
        <w:pPr>
          <w:pStyle w:val="12"/>
          <w:framePr w:wrap="auto" w:vAnchor="text" w:hAnchor="margin" w:xAlign="center" w:y="1"/>
          <w:ind w:firstLine="640"/>
          <w:rPr>
            <w:rStyle w:val="22"/>
            <w:szCs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>
    <w:pPr>
      <w:pStyle w:val="12"/>
      <w:ind w:firstLine="360"/>
    </w:pPr>
  </w:p>
  <w:p>
    <w:pPr>
      <w:ind w:firstLine="640"/>
    </w:pPr>
  </w:p>
  <w:p/>
  <w:p/>
  <w:p/>
  <w:p/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  <w:p>
    <w:pPr>
      <w:ind w:firstLine="640"/>
    </w:pPr>
  </w:p>
  <w:p/>
  <w:p/>
  <w:p/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bf38e444-cd87-42ca-92b3-90227bd17329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C5AAC"/>
    <w:rsid w:val="000D2217"/>
    <w:rsid w:val="000D32DC"/>
    <w:rsid w:val="000D3400"/>
    <w:rsid w:val="000E6AC8"/>
    <w:rsid w:val="000F0B32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4D50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A1629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26C2"/>
    <w:rsid w:val="003B6393"/>
    <w:rsid w:val="003C017D"/>
    <w:rsid w:val="003C0884"/>
    <w:rsid w:val="003C242D"/>
    <w:rsid w:val="003C7AEC"/>
    <w:rsid w:val="003D5BD6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07BD0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45C6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1087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6D4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97B5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87ACC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A23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0CC6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05EDC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370F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027"/>
    <w:rsid w:val="00D777AC"/>
    <w:rsid w:val="00D837B4"/>
    <w:rsid w:val="00D87CAC"/>
    <w:rsid w:val="00D903E4"/>
    <w:rsid w:val="00D90FF4"/>
    <w:rsid w:val="00D92E0A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9FA0FEC"/>
    <w:rsid w:val="0BB52B78"/>
    <w:rsid w:val="1A7D1BE3"/>
    <w:rsid w:val="1BDF25CE"/>
    <w:rsid w:val="1DB5B08D"/>
    <w:rsid w:val="1F8FBD49"/>
    <w:rsid w:val="1FF16D1F"/>
    <w:rsid w:val="23C16AD3"/>
    <w:rsid w:val="245E1CCA"/>
    <w:rsid w:val="2DDB9D68"/>
    <w:rsid w:val="343603F6"/>
    <w:rsid w:val="34B74814"/>
    <w:rsid w:val="39B95B54"/>
    <w:rsid w:val="3BE75E0F"/>
    <w:rsid w:val="3EED86C9"/>
    <w:rsid w:val="46A67B17"/>
    <w:rsid w:val="4A3C0970"/>
    <w:rsid w:val="4EFF442D"/>
    <w:rsid w:val="59EF15E3"/>
    <w:rsid w:val="5CFC9579"/>
    <w:rsid w:val="5ED600C8"/>
    <w:rsid w:val="5ED98755"/>
    <w:rsid w:val="5FF794BE"/>
    <w:rsid w:val="608B4022"/>
    <w:rsid w:val="6643DC73"/>
    <w:rsid w:val="66FF7252"/>
    <w:rsid w:val="6BED1A0D"/>
    <w:rsid w:val="6D89D9AD"/>
    <w:rsid w:val="6EDDC4C5"/>
    <w:rsid w:val="6FFB5BB6"/>
    <w:rsid w:val="73FFDE09"/>
    <w:rsid w:val="7777AD01"/>
    <w:rsid w:val="77EE889E"/>
    <w:rsid w:val="793B0751"/>
    <w:rsid w:val="79EDFF0E"/>
    <w:rsid w:val="79FEB5BB"/>
    <w:rsid w:val="7BBF04B4"/>
    <w:rsid w:val="7BDFEF61"/>
    <w:rsid w:val="7DFC2549"/>
    <w:rsid w:val="7DFF7E99"/>
    <w:rsid w:val="7EDECB5C"/>
    <w:rsid w:val="7F7EFAA0"/>
    <w:rsid w:val="7FBE9C02"/>
    <w:rsid w:val="7FD0068A"/>
    <w:rsid w:val="7FFBED15"/>
    <w:rsid w:val="7FFFAA96"/>
    <w:rsid w:val="7FFFAF42"/>
    <w:rsid w:val="9FDFCB18"/>
    <w:rsid w:val="A6FF2185"/>
    <w:rsid w:val="ADFF156D"/>
    <w:rsid w:val="AFFE851B"/>
    <w:rsid w:val="B391307A"/>
    <w:rsid w:val="B3BF4541"/>
    <w:rsid w:val="B7F9586E"/>
    <w:rsid w:val="BA2BE94C"/>
    <w:rsid w:val="BA6D67D4"/>
    <w:rsid w:val="BB9F6199"/>
    <w:rsid w:val="BEE11066"/>
    <w:rsid w:val="BF4FCAA7"/>
    <w:rsid w:val="BF7ECBE6"/>
    <w:rsid w:val="BF9BC35F"/>
    <w:rsid w:val="C7F7D545"/>
    <w:rsid w:val="CA6D7833"/>
    <w:rsid w:val="CFDFAB24"/>
    <w:rsid w:val="D5AED60B"/>
    <w:rsid w:val="D5E3F88F"/>
    <w:rsid w:val="D64BDC7E"/>
    <w:rsid w:val="D7E71514"/>
    <w:rsid w:val="DAFFFAA9"/>
    <w:rsid w:val="DB5F1305"/>
    <w:rsid w:val="DCFB42CC"/>
    <w:rsid w:val="DCFFC871"/>
    <w:rsid w:val="DDEB8928"/>
    <w:rsid w:val="DEDE4714"/>
    <w:rsid w:val="DEFF0015"/>
    <w:rsid w:val="DF47CF1D"/>
    <w:rsid w:val="DF772597"/>
    <w:rsid w:val="DFF792E0"/>
    <w:rsid w:val="EBFBE2FA"/>
    <w:rsid w:val="ED6694C9"/>
    <w:rsid w:val="EDFB57CF"/>
    <w:rsid w:val="F4A71977"/>
    <w:rsid w:val="F73B1EA9"/>
    <w:rsid w:val="F73D6125"/>
    <w:rsid w:val="F77923F2"/>
    <w:rsid w:val="F7BD798E"/>
    <w:rsid w:val="F7D787C6"/>
    <w:rsid w:val="F9DFFF2C"/>
    <w:rsid w:val="FBDDE753"/>
    <w:rsid w:val="FD6FF51B"/>
    <w:rsid w:val="FDAE6DE0"/>
    <w:rsid w:val="FEFD5284"/>
    <w:rsid w:val="FF5887D1"/>
    <w:rsid w:val="FF777306"/>
    <w:rsid w:val="FF7E9AF6"/>
    <w:rsid w:val="FFB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34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35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6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37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0"/>
    <w:unhideWhenUsed/>
    <w:qFormat/>
    <w:uiPriority w:val="99"/>
    <w:pPr>
      <w:jc w:val="left"/>
    </w:pPr>
  </w:style>
  <w:style w:type="paragraph" w:styleId="8">
    <w:name w:val="Body Text"/>
    <w:basedOn w:val="1"/>
    <w:next w:val="9"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9">
    <w:name w:val="Body Text First Indent"/>
    <w:basedOn w:val="8"/>
    <w:next w:val="1"/>
    <w:semiHidden/>
    <w:unhideWhenUsed/>
    <w:uiPriority w:val="99"/>
    <w:pPr>
      <w:spacing w:before="0" w:after="120" w:line="590" w:lineRule="exact"/>
      <w:ind w:firstLine="420" w:firstLineChars="100"/>
      <w:jc w:val="both"/>
    </w:pPr>
    <w:rPr>
      <w:rFonts w:eastAsia="方正仿宋_GBK" w:asciiTheme="minorHAnsi" w:hAnsiTheme="minorHAnsi"/>
      <w:sz w:val="32"/>
    </w:rPr>
  </w:style>
  <w:style w:type="paragraph" w:styleId="10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8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2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7">
    <w:name w:val="annotation subject"/>
    <w:basedOn w:val="7"/>
    <w:next w:val="7"/>
    <w:link w:val="31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  <w:rPr>
      <w:rFonts w:eastAsia="方正仿宋_GBK"/>
      <w:sz w:val="32"/>
    </w:rPr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99"/>
    <w:rPr>
      <w:rFonts w:eastAsia="方正仿宋_GBK"/>
      <w:sz w:val="21"/>
      <w:szCs w:val="21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框文本 字符"/>
    <w:basedOn w:val="20"/>
    <w:link w:val="11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28">
    <w:name w:val="页眉 字符"/>
    <w:basedOn w:val="20"/>
    <w:link w:val="13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29">
    <w:name w:val="页脚 字符"/>
    <w:basedOn w:val="20"/>
    <w:link w:val="12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0">
    <w:name w:val="批注文字 字符"/>
    <w:basedOn w:val="20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31">
    <w:name w:val="批注主题 字符"/>
    <w:basedOn w:val="30"/>
    <w:link w:val="17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32">
    <w:name w:val="标题 字符"/>
    <w:basedOn w:val="20"/>
    <w:link w:val="16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33">
    <w:name w:val="标题 1 字符"/>
    <w:basedOn w:val="20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34">
    <w:name w:val="标题 2 字符"/>
    <w:basedOn w:val="20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35">
    <w:name w:val="标题 3 字符"/>
    <w:basedOn w:val="20"/>
    <w:link w:val="4"/>
    <w:qFormat/>
    <w:uiPriority w:val="9"/>
    <w:rPr>
      <w:rFonts w:ascii="Times New Roman" w:hAnsi="Times New Roman" w:eastAsia="仿宋" w:cs="Times New Roman (正文 CS 字体)"/>
      <w:bCs/>
      <w:kern w:val="2"/>
      <w:sz w:val="21"/>
      <w:szCs w:val="32"/>
    </w:rPr>
  </w:style>
  <w:style w:type="character" w:customStyle="1" w:styleId="36">
    <w:name w:val="标题 4 字符"/>
    <w:basedOn w:val="20"/>
    <w:link w:val="5"/>
    <w:qFormat/>
    <w:uiPriority w:val="9"/>
    <w:rPr>
      <w:rFonts w:eastAsia="仿宋" w:asciiTheme="majorHAnsi" w:hAnsiTheme="majorHAnsi" w:cstheme="majorBidi"/>
      <w:bCs/>
      <w:kern w:val="2"/>
      <w:sz w:val="21"/>
      <w:szCs w:val="28"/>
    </w:rPr>
  </w:style>
  <w:style w:type="character" w:customStyle="1" w:styleId="37">
    <w:name w:val="标题 9 字符"/>
    <w:basedOn w:val="20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38">
    <w:name w:val="副标题 字符"/>
    <w:basedOn w:val="20"/>
    <w:link w:val="14"/>
    <w:qFormat/>
    <w:uiPriority w:val="11"/>
    <w:rPr>
      <w:rFonts w:ascii="Times New Roman" w:hAnsi="Times New Roman" w:eastAsia="方正小标宋_GBK"/>
      <w:bCs/>
      <w:kern w:val="28"/>
      <w:sz w:val="21"/>
      <w:szCs w:val="32"/>
    </w:rPr>
  </w:style>
  <w:style w:type="paragraph" w:customStyle="1" w:styleId="39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paragraph" w:styleId="40">
    <w:name w:val="List Paragraph"/>
    <w:basedOn w:val="1"/>
    <w:qFormat/>
    <w:uiPriority w:val="99"/>
    <w:pPr>
      <w:ind w:firstLine="420"/>
    </w:p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日期 字符"/>
    <w:basedOn w:val="20"/>
    <w:link w:val="10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3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4">
    <w:name w:val="xlletr"/>
    <w:basedOn w:val="20"/>
    <w:qFormat/>
    <w:uiPriority w:val="0"/>
  </w:style>
  <w:style w:type="paragraph" w:customStyle="1" w:styleId="45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6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47">
    <w:name w:val="JSAI表单5号"/>
    <w:basedOn w:val="18"/>
    <w:qFormat/>
    <w:uiPriority w:val="99"/>
    <w:pPr>
      <w:spacing w:line="280" w:lineRule="exact"/>
      <w:jc w:val="center"/>
    </w:pPr>
    <w:rPr>
      <w:rFonts w:eastAsia="仿宋" w:cs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paragraph" w:customStyle="1" w:styleId="48">
    <w:name w:val="表格标题"/>
    <w:basedOn w:val="1"/>
    <w:qFormat/>
    <w:uiPriority w:val="0"/>
    <w:pPr>
      <w:spacing w:line="280" w:lineRule="exact"/>
      <w:jc w:val="center"/>
    </w:pPr>
    <w:rPr>
      <w:rFonts w:eastAsia="黑体" w:cs="宋体"/>
      <w:color w:val="000000"/>
      <w:szCs w:val="21"/>
    </w:rPr>
  </w:style>
  <w:style w:type="paragraph" w:customStyle="1" w:styleId="49">
    <w:name w:val="正文2"/>
    <w:basedOn w:val="1"/>
    <w:qFormat/>
    <w:uiPriority w:val="0"/>
    <w:rPr>
      <w:rFonts w:cs="仿宋"/>
    </w:rPr>
  </w:style>
  <w:style w:type="paragraph" w:customStyle="1" w:styleId="50">
    <w:name w:val="表格正文居中"/>
    <w:basedOn w:val="1"/>
    <w:qFormat/>
    <w:uiPriority w:val="0"/>
    <w:pPr>
      <w:spacing w:line="280" w:lineRule="exact"/>
      <w:jc w:val="center"/>
    </w:pPr>
    <w:rPr>
      <w:rFonts w:eastAsia="方正仿宋_GBK" w:cs="方正仿宋_GBK"/>
      <w:color w:val="000000"/>
      <w:szCs w:val="32"/>
    </w:rPr>
  </w:style>
  <w:style w:type="paragraph" w:customStyle="1" w:styleId="51">
    <w:name w:val="复选框"/>
    <w:basedOn w:val="1"/>
    <w:link w:val="52"/>
    <w:qFormat/>
    <w:uiPriority w:val="0"/>
    <w:pPr>
      <w:widowControl/>
      <w:jc w:val="left"/>
    </w:pPr>
    <w:rPr>
      <w:rFonts w:eastAsiaTheme="minorEastAsia"/>
    </w:rPr>
  </w:style>
  <w:style w:type="character" w:customStyle="1" w:styleId="52">
    <w:name w:val="复选框 字符"/>
    <w:basedOn w:val="20"/>
    <w:link w:val="51"/>
    <w:uiPriority w:val="0"/>
    <w:rPr>
      <w:rFonts w:ascii="Times New Roman" w:hAnsi="Times New Roman" w:cs="Times New Roman (正文 CS 字体)"/>
      <w:kern w:val="2"/>
      <w:sz w:val="21"/>
      <w:szCs w:val="22"/>
    </w:rPr>
  </w:style>
  <w:style w:type="table" w:customStyle="1" w:styleId="53">
    <w:name w:val="网格型1"/>
    <w:basedOn w:val="18"/>
    <w:qFormat/>
    <w:uiPriority w:val="39"/>
    <w:pPr>
      <w:jc w:val="center"/>
    </w:pPr>
    <w:rPr>
      <w:rFonts w:ascii="Times New Roman" w:hAnsi="Times New Roman" w:eastAsia="仿宋" w:cs="仿宋"/>
      <w:kern w:val="2"/>
      <w:sz w:val="21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eastAsia="New York"/>
        <w:sz w:val="21"/>
      </w:rPr>
    </w:tblStylePr>
    <w:tblStylePr w:type="firstCol">
      <w:pPr>
        <w:wordWrap/>
        <w:spacing w:line="240" w:lineRule="auto"/>
        <w:jc w:val="center"/>
      </w:pPr>
      <w:rPr>
        <w:rFonts w:eastAsia="Courier"/>
      </w:rPr>
      <w:tcPr>
        <w:vAlign w:val="center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24</Pages>
  <Words>1382</Words>
  <Characters>7881</Characters>
  <Lines>65</Lines>
  <Paragraphs>18</Paragraphs>
  <TotalTime>2</TotalTime>
  <ScaleCrop>false</ScaleCrop>
  <LinksUpToDate>false</LinksUpToDate>
  <CharactersWithSpaces>9245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2024-04-25T14:47:00Z</dcterms:created>
  <dc:creator>微软用户</dc:creator>
  <cp:lastModifiedBy>房伟</cp:lastModifiedBy>
  <cp:lastPrinted>2021-08-09T17:14:00Z</cp:lastPrinted>
  <dcterms:modified xsi:type="dcterms:W3CDTF">2024-05-01T11:01:58Z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E01E7B4940BB49960E6D2666F3D49B4F_43</vt:lpwstr>
  </property>
</Properties>
</file>