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00D61"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b/>
          <w:w w:val="95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w w:val="95"/>
          <w:kern w:val="0"/>
          <w:sz w:val="30"/>
          <w:szCs w:val="30"/>
        </w:rPr>
        <w:t xml:space="preserve">提出单位名称： </w:t>
      </w:r>
    </w:p>
    <w:p w14:paraId="715296B0"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b/>
          <w:w w:val="95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w w:val="95"/>
          <w:kern w:val="0"/>
          <w:sz w:val="30"/>
          <w:szCs w:val="30"/>
        </w:rPr>
        <w:t xml:space="preserve">联系人： </w:t>
      </w:r>
      <w:r>
        <w:rPr>
          <w:rFonts w:hint="eastAsia" w:ascii="宋体" w:hAnsi="宋体" w:eastAsia="宋体" w:cs="宋体"/>
          <w:b/>
          <w:w w:val="95"/>
          <w:kern w:val="0"/>
          <w:sz w:val="30"/>
          <w:szCs w:val="30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/>
          <w:w w:val="95"/>
          <w:kern w:val="0"/>
          <w:sz w:val="30"/>
          <w:szCs w:val="30"/>
        </w:rPr>
        <w:t>电话：</w:t>
      </w:r>
      <w:r>
        <w:rPr>
          <w:rFonts w:hint="eastAsia" w:ascii="宋体" w:hAnsi="宋体" w:eastAsia="宋体" w:cs="宋体"/>
          <w:b/>
          <w:w w:val="95"/>
          <w:kern w:val="0"/>
          <w:sz w:val="30"/>
          <w:szCs w:val="30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b/>
          <w:w w:val="95"/>
          <w:kern w:val="0"/>
          <w:sz w:val="30"/>
          <w:szCs w:val="30"/>
        </w:rPr>
        <w:t>邮箱：</w:t>
      </w:r>
    </w:p>
    <w:p w14:paraId="00025D3B"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b/>
          <w:w w:val="95"/>
          <w:kern w:val="0"/>
          <w:sz w:val="30"/>
          <w:szCs w:val="30"/>
        </w:rPr>
      </w:pPr>
    </w:p>
    <w:p w14:paraId="4F6E3D6F"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宋体" w:hAnsi="宋体" w:eastAsia="宋体" w:cs="宋体"/>
          <w:b/>
          <w:w w:val="95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w w:val="95"/>
          <w:kern w:val="0"/>
          <w:sz w:val="30"/>
          <w:szCs w:val="30"/>
        </w:rPr>
        <w:t>对标准的总体建议或疑问：</w:t>
      </w:r>
      <w:bookmarkStart w:id="0" w:name="_GoBack"/>
      <w:bookmarkEnd w:id="0"/>
    </w:p>
    <w:p w14:paraId="6A8605C5">
      <w:pPr>
        <w:autoSpaceDE w:val="0"/>
        <w:autoSpaceDN w:val="0"/>
        <w:spacing w:before="1" w:line="360" w:lineRule="auto"/>
        <w:ind w:left="0" w:leftChars="0" w:firstLine="0" w:firstLineChars="0"/>
        <w:jc w:val="center"/>
        <w:rPr>
          <w:rFonts w:hint="eastAsia"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w w:val="95"/>
          <w:kern w:val="0"/>
        </w:rPr>
        <w:t>《</w:t>
      </w:r>
      <w:r>
        <w:rPr>
          <w:rFonts w:hint="eastAsia" w:ascii="仿宋" w:hAnsi="仿宋" w:eastAsia="仿宋" w:cs="仿宋"/>
          <w:w w:val="95"/>
          <w:kern w:val="0"/>
          <w:lang w:val="en-US" w:eastAsia="zh-CN"/>
        </w:rPr>
        <w:t>政务大模型本地化部署技术规范</w:t>
      </w:r>
      <w:r>
        <w:rPr>
          <w:rFonts w:hint="eastAsia" w:ascii="仿宋" w:hAnsi="仿宋" w:eastAsia="仿宋" w:cs="仿宋"/>
          <w:w w:val="95"/>
          <w:kern w:val="0"/>
        </w:rPr>
        <w:t>》征求意见处理汇总表</w:t>
      </w:r>
    </w:p>
    <w:p w14:paraId="7B4796D6">
      <w:pPr>
        <w:autoSpaceDE w:val="0"/>
        <w:autoSpaceDN w:val="0"/>
        <w:spacing w:before="6" w:line="360" w:lineRule="auto"/>
        <w:ind w:firstLine="0" w:firstLineChars="0"/>
        <w:jc w:val="both"/>
        <w:rPr>
          <w:rFonts w:ascii="Times New Roman" w:hAnsi="Times New Roman" w:eastAsia="宋体" w:cs="Times New Roman"/>
          <w:kern w:val="0"/>
          <w:sz w:val="11"/>
          <w:szCs w:val="28"/>
        </w:rPr>
      </w:pP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1"/>
        <w:gridCol w:w="1170"/>
        <w:gridCol w:w="1650"/>
        <w:gridCol w:w="1800"/>
        <w:gridCol w:w="1969"/>
        <w:gridCol w:w="1476"/>
      </w:tblGrid>
      <w:tr w14:paraId="0724FD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91" w:type="dxa"/>
          </w:tcPr>
          <w:p w14:paraId="656DA2D4">
            <w:pPr>
              <w:autoSpaceDE w:val="0"/>
              <w:autoSpaceDN w:val="0"/>
              <w:spacing w:before="86" w:line="360" w:lineRule="auto"/>
              <w:ind w:left="107"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  <w:t>序号</w:t>
            </w:r>
          </w:p>
        </w:tc>
        <w:tc>
          <w:tcPr>
            <w:tcW w:w="1170" w:type="dxa"/>
          </w:tcPr>
          <w:p w14:paraId="183F9FFF">
            <w:pPr>
              <w:autoSpaceDE w:val="0"/>
              <w:autoSpaceDN w:val="0"/>
              <w:spacing w:before="86" w:line="360" w:lineRule="auto"/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  <w:t>条款</w:t>
            </w:r>
          </w:p>
        </w:tc>
        <w:tc>
          <w:tcPr>
            <w:tcW w:w="1650" w:type="dxa"/>
          </w:tcPr>
          <w:p w14:paraId="2F08F239">
            <w:pPr>
              <w:autoSpaceDE w:val="0"/>
              <w:autoSpaceDN w:val="0"/>
              <w:spacing w:before="86" w:line="360" w:lineRule="auto"/>
              <w:ind w:left="107"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  <w:t>修改内容</w:t>
            </w:r>
          </w:p>
        </w:tc>
        <w:tc>
          <w:tcPr>
            <w:tcW w:w="1800" w:type="dxa"/>
          </w:tcPr>
          <w:p w14:paraId="6F9759E7">
            <w:pPr>
              <w:autoSpaceDE w:val="0"/>
              <w:autoSpaceDN w:val="0"/>
              <w:spacing w:before="86" w:line="360" w:lineRule="auto"/>
              <w:ind w:left="108"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  <w:t>修改为</w:t>
            </w:r>
          </w:p>
        </w:tc>
        <w:tc>
          <w:tcPr>
            <w:tcW w:w="1969" w:type="dxa"/>
          </w:tcPr>
          <w:p w14:paraId="090FE6F7">
            <w:pPr>
              <w:autoSpaceDE w:val="0"/>
              <w:autoSpaceDN w:val="0"/>
              <w:spacing w:before="86" w:line="360" w:lineRule="auto"/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  <w:t>提出意见单位</w:t>
            </w:r>
          </w:p>
        </w:tc>
        <w:tc>
          <w:tcPr>
            <w:tcW w:w="1476" w:type="dxa"/>
          </w:tcPr>
          <w:p w14:paraId="4C3F42B3">
            <w:pPr>
              <w:autoSpaceDE w:val="0"/>
              <w:autoSpaceDN w:val="0"/>
              <w:spacing w:before="86" w:line="360" w:lineRule="auto"/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  <w:t>处理结果</w:t>
            </w:r>
          </w:p>
        </w:tc>
      </w:tr>
      <w:tr w14:paraId="1CC9A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3" w:hRule="atLeast"/>
          <w:jc w:val="center"/>
        </w:trPr>
        <w:tc>
          <w:tcPr>
            <w:tcW w:w="791" w:type="dxa"/>
          </w:tcPr>
          <w:p w14:paraId="608973FE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170" w:type="dxa"/>
          </w:tcPr>
          <w:p w14:paraId="277351EB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650" w:type="dxa"/>
          </w:tcPr>
          <w:p w14:paraId="6335D6E2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800" w:type="dxa"/>
          </w:tcPr>
          <w:p w14:paraId="00FF39A6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969" w:type="dxa"/>
          </w:tcPr>
          <w:p w14:paraId="1D804F4B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476" w:type="dxa"/>
          </w:tcPr>
          <w:p w14:paraId="66409ABB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</w:tr>
      <w:tr w14:paraId="768011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91" w:type="dxa"/>
          </w:tcPr>
          <w:p w14:paraId="38AEBD5D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170" w:type="dxa"/>
          </w:tcPr>
          <w:p w14:paraId="36122A8A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650" w:type="dxa"/>
          </w:tcPr>
          <w:p w14:paraId="5416A7F9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800" w:type="dxa"/>
          </w:tcPr>
          <w:p w14:paraId="25BB1255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969" w:type="dxa"/>
          </w:tcPr>
          <w:p w14:paraId="0AA60564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476" w:type="dxa"/>
          </w:tcPr>
          <w:p w14:paraId="2E6C5C49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</w:tr>
      <w:tr w14:paraId="3C3A82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91" w:type="dxa"/>
          </w:tcPr>
          <w:p w14:paraId="15EA7DA5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170" w:type="dxa"/>
          </w:tcPr>
          <w:p w14:paraId="5CB3D341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650" w:type="dxa"/>
          </w:tcPr>
          <w:p w14:paraId="2E2EE097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800" w:type="dxa"/>
          </w:tcPr>
          <w:p w14:paraId="625E3972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969" w:type="dxa"/>
          </w:tcPr>
          <w:p w14:paraId="685B02B3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476" w:type="dxa"/>
          </w:tcPr>
          <w:p w14:paraId="587F4038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</w:tr>
      <w:tr w14:paraId="7E3207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91" w:type="dxa"/>
          </w:tcPr>
          <w:p w14:paraId="431D0889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170" w:type="dxa"/>
          </w:tcPr>
          <w:p w14:paraId="7FDA4B1B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650" w:type="dxa"/>
          </w:tcPr>
          <w:p w14:paraId="709929DE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800" w:type="dxa"/>
          </w:tcPr>
          <w:p w14:paraId="22E9B6ED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969" w:type="dxa"/>
          </w:tcPr>
          <w:p w14:paraId="45C0464D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476" w:type="dxa"/>
          </w:tcPr>
          <w:p w14:paraId="64F28B35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</w:tr>
      <w:tr w14:paraId="16085A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91" w:type="dxa"/>
          </w:tcPr>
          <w:p w14:paraId="19AACF21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170" w:type="dxa"/>
          </w:tcPr>
          <w:p w14:paraId="32F57B56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650" w:type="dxa"/>
          </w:tcPr>
          <w:p w14:paraId="28229DCA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800" w:type="dxa"/>
          </w:tcPr>
          <w:p w14:paraId="73E477D0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969" w:type="dxa"/>
          </w:tcPr>
          <w:p w14:paraId="47460B5E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476" w:type="dxa"/>
          </w:tcPr>
          <w:p w14:paraId="4385639A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</w:tr>
      <w:tr w14:paraId="1464E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91" w:type="dxa"/>
          </w:tcPr>
          <w:p w14:paraId="2F54A737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170" w:type="dxa"/>
          </w:tcPr>
          <w:p w14:paraId="7479D918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650" w:type="dxa"/>
          </w:tcPr>
          <w:p w14:paraId="1E5DC219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800" w:type="dxa"/>
          </w:tcPr>
          <w:p w14:paraId="0E2DE015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969" w:type="dxa"/>
          </w:tcPr>
          <w:p w14:paraId="3EE7BAA0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476" w:type="dxa"/>
          </w:tcPr>
          <w:p w14:paraId="6CBC644F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</w:tr>
      <w:tr w14:paraId="5CD436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91" w:type="dxa"/>
          </w:tcPr>
          <w:p w14:paraId="73D134B7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170" w:type="dxa"/>
          </w:tcPr>
          <w:p w14:paraId="79DF09FF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650" w:type="dxa"/>
          </w:tcPr>
          <w:p w14:paraId="7EE0C54E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800" w:type="dxa"/>
          </w:tcPr>
          <w:p w14:paraId="49C26B14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969" w:type="dxa"/>
          </w:tcPr>
          <w:p w14:paraId="0FB44F03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476" w:type="dxa"/>
          </w:tcPr>
          <w:p w14:paraId="4105DE0E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</w:tr>
      <w:tr w14:paraId="1F932F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91" w:type="dxa"/>
          </w:tcPr>
          <w:p w14:paraId="319BA446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170" w:type="dxa"/>
          </w:tcPr>
          <w:p w14:paraId="4EC24CB4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650" w:type="dxa"/>
          </w:tcPr>
          <w:p w14:paraId="20306147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800" w:type="dxa"/>
          </w:tcPr>
          <w:p w14:paraId="4AAB1F37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969" w:type="dxa"/>
          </w:tcPr>
          <w:p w14:paraId="0C1AA644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476" w:type="dxa"/>
          </w:tcPr>
          <w:p w14:paraId="43F8D77F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</w:tr>
      <w:tr w14:paraId="57D001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791" w:type="dxa"/>
          </w:tcPr>
          <w:p w14:paraId="4495AA79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170" w:type="dxa"/>
          </w:tcPr>
          <w:p w14:paraId="3F2D4322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650" w:type="dxa"/>
          </w:tcPr>
          <w:p w14:paraId="68EF6776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800" w:type="dxa"/>
          </w:tcPr>
          <w:p w14:paraId="78DCC0CF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969" w:type="dxa"/>
          </w:tcPr>
          <w:p w14:paraId="5FBCAFB3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  <w:tc>
          <w:tcPr>
            <w:tcW w:w="1476" w:type="dxa"/>
          </w:tcPr>
          <w:p w14:paraId="355E1510">
            <w:pPr>
              <w:autoSpaceDE w:val="0"/>
              <w:autoSpaceDN w:val="0"/>
              <w:spacing w:line="36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8"/>
                <w:lang w:eastAsia="en-US"/>
              </w:rPr>
            </w:pPr>
          </w:p>
        </w:tc>
      </w:tr>
    </w:tbl>
    <w:p w14:paraId="2B4C0956">
      <w:pPr>
        <w:ind w:firstLine="64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Times New Roman (正文 CS 字体)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Y2ODgxODA4NjVjNGI1NTA1YTcxMjljMWViY2UyNTgifQ=="/>
    <w:docVar w:name="KSO_WPS_MARK_KEY" w:val="86a1ea36-ead6-4570-ab7f-7ab1daf11452"/>
  </w:docVars>
  <w:rsids>
    <w:rsidRoot w:val="00B32956"/>
    <w:rsid w:val="00B32956"/>
    <w:rsid w:val="00D53A80"/>
    <w:rsid w:val="051143E8"/>
    <w:rsid w:val="08DC263D"/>
    <w:rsid w:val="14687461"/>
    <w:rsid w:val="1B9F4D7E"/>
    <w:rsid w:val="579FE6A0"/>
    <w:rsid w:val="5F9E83E2"/>
    <w:rsid w:val="67505843"/>
    <w:rsid w:val="782C46FD"/>
    <w:rsid w:val="79FFDBB9"/>
    <w:rsid w:val="BEDF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方正仿宋_GBK" w:hAnsi="方正仿宋_GBK" w:eastAsia="方正仿宋_GBK" w:cs="Times New Roman (正文 CS 字体)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61</Words>
  <Characters>61</Characters>
  <Lines>1</Lines>
  <Paragraphs>1</Paragraphs>
  <TotalTime>5</TotalTime>
  <ScaleCrop>false</ScaleCrop>
  <LinksUpToDate>false</LinksUpToDate>
  <CharactersWithSpaces>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2021-10-30T05:19:00Z</dcterms:created>
  <dc:creator>zhang tingting</dc:creator>
  <cp:lastModifiedBy>JSAI冯紫怡</cp:lastModifiedBy>
  <dcterms:modified xsi:type="dcterms:W3CDTF">2026-08-06T07:06:18Z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61693E3ACA4F488EA53AA24C50179F59_13</vt:lpwstr>
  </property>
  <property fmtid="{D5CDD505-2E9C-101B-9397-08002B2CF9AE}" pid="4" name="KSOTemplateDocerSaveRecord">
    <vt:lpwstr>eyJoZGlkIjoiZWE2MWNkZjFjM2NmOWY3NjhhYTQ1YWJlMzMzMzI1YWUiLCJ1c2VySWQiOiIxMjgzMDgwNjc1In0=</vt:lpwstr>
  </property>
</Properties>
</file>